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170" w:rsidRPr="00307170" w:rsidRDefault="00307170" w:rsidP="00307170">
      <w:pPr>
        <w:spacing w:before="100" w:beforeAutospacing="1" w:after="100" w:afterAutospacing="1" w:line="240" w:lineRule="auto"/>
        <w:jc w:val="center"/>
        <w:outlineLvl w:val="2"/>
        <w:rPr>
          <w:rFonts w:ascii="Verdana" w:eastAsia="Times New Roman" w:hAnsi="Verdana" w:cs="Times New Roman"/>
          <w:b/>
          <w:bCs/>
          <w:color w:val="000000" w:themeColor="text1"/>
          <w:sz w:val="20"/>
          <w:szCs w:val="20"/>
          <w:lang w:eastAsia="cs-CZ"/>
        </w:rPr>
      </w:pPr>
      <w:r w:rsidRPr="00307170">
        <w:rPr>
          <w:rFonts w:ascii="Verdana" w:eastAsia="Times New Roman" w:hAnsi="Verdana" w:cs="Times New Roman"/>
          <w:b/>
          <w:bCs/>
          <w:color w:val="000000" w:themeColor="text1"/>
          <w:sz w:val="20"/>
          <w:szCs w:val="20"/>
          <w:lang w:eastAsia="cs-CZ"/>
        </w:rPr>
        <w:t xml:space="preserve">Návod sestavení leptu vozu Fa / </w:t>
      </w:r>
      <w:proofErr w:type="spellStart"/>
      <w:r w:rsidRPr="00307170">
        <w:rPr>
          <w:rFonts w:ascii="Verdana" w:eastAsia="Times New Roman" w:hAnsi="Verdana" w:cs="Times New Roman"/>
          <w:b/>
          <w:bCs/>
          <w:color w:val="000000" w:themeColor="text1"/>
          <w:sz w:val="20"/>
          <w:szCs w:val="20"/>
          <w:lang w:eastAsia="cs-CZ"/>
        </w:rPr>
        <w:t>Postm</w:t>
      </w:r>
      <w:proofErr w:type="spellEnd"/>
      <w:r w:rsidRPr="00307170">
        <w:rPr>
          <w:rFonts w:ascii="Verdana" w:eastAsia="Times New Roman" w:hAnsi="Verdana" w:cs="Times New Roman"/>
          <w:b/>
          <w:bCs/>
          <w:color w:val="000000" w:themeColor="text1"/>
          <w:sz w:val="20"/>
          <w:szCs w:val="20"/>
          <w:lang w:eastAsia="cs-CZ"/>
        </w:rPr>
        <w:t xml:space="preserve"> / Post  1:120 TT</w:t>
      </w:r>
    </w:p>
    <w:p w:rsidR="00307170" w:rsidRDefault="00307170">
      <w:r>
        <w:rPr>
          <w:noProof/>
          <w:lang w:eastAsia="cs-CZ"/>
        </w:rPr>
        <w:drawing>
          <wp:inline distT="0" distB="0" distL="0" distR="0">
            <wp:extent cx="3420914" cy="2409825"/>
            <wp:effectExtent l="19050" t="0" r="8086" b="0"/>
            <wp:docPr id="1" name="obrázek 1" descr="C:\Documents and Settings\Baruš\Dokumenty\Obrázky\Stavebnice_Fa_Pop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aruš\Dokumenty\Obrázky\Stavebnice_Fa_Popis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321" cy="241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137535" cy="2405914"/>
            <wp:effectExtent l="19050" t="0" r="5715" b="0"/>
            <wp:docPr id="2" name="obrázek 2" descr="C:\Documents and Settings\Baruš\Dokumenty\Obrázky\Stavebnice_Fa_pop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aruš\Dokumenty\Obrázky\Stavebnice_Fa_popis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29" cy="241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170" w:rsidRPr="00307170" w:rsidRDefault="00307170" w:rsidP="0030717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</w:pPr>
      <w:r w:rsidRPr="0030717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cs-CZ"/>
        </w:rPr>
        <w:t>Čela</w:t>
      </w: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cs-CZ"/>
        </w:rPr>
        <w:t xml:space="preserve"> - </w:t>
      </w:r>
      <w:r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Obě čela jsou stejná, až na rozdíl okénka. Čelo s okénkem přijde později na stranu "obytné č</w:t>
      </w:r>
      <w:r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ásti vozu". Čela sestavíme z vy</w:t>
      </w:r>
      <w:r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obrazených dílků níže. Vše zapadne samo díky zámkům.</w:t>
      </w:r>
      <w:r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 </w:t>
      </w:r>
      <w:r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Spodní část je složena ze dvou dílků, </w:t>
      </w:r>
      <w:proofErr w:type="spellStart"/>
      <w:r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pájedných</w:t>
      </w:r>
      <w:proofErr w:type="spellEnd"/>
      <w:r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 k sobě v úhlu. Ani jedno z čel není osazeno gumou / návalky a jsou bez přechodového plechu.</w:t>
      </w:r>
    </w:p>
    <w:p w:rsidR="00307170" w:rsidRPr="00307170" w:rsidRDefault="00307170" w:rsidP="00D3357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</w:pPr>
      <w:r>
        <w:rPr>
          <w:rFonts w:ascii="Verdana" w:eastAsia="Times New Roman" w:hAnsi="Verdana" w:cs="Times New Roman"/>
          <w:noProof/>
          <w:color w:val="0000FF"/>
          <w:sz w:val="15"/>
          <w:szCs w:val="15"/>
          <w:lang w:eastAsia="cs-CZ"/>
        </w:rPr>
        <w:drawing>
          <wp:inline distT="0" distB="0" distL="0" distR="0">
            <wp:extent cx="1437838" cy="1076325"/>
            <wp:effectExtent l="19050" t="0" r="0" b="0"/>
            <wp:docPr id="3" name="obrázek 3" descr="Fa_stavba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_stavba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838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FF"/>
          <w:sz w:val="15"/>
          <w:szCs w:val="15"/>
          <w:lang w:eastAsia="cs-CZ"/>
        </w:rPr>
        <w:drawing>
          <wp:inline distT="0" distB="0" distL="0" distR="0">
            <wp:extent cx="1437840" cy="1076325"/>
            <wp:effectExtent l="19050" t="0" r="0" b="0"/>
            <wp:docPr id="4" name="obrázek 4" descr="Fa_stavba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_stavba3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547" cy="108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FF"/>
          <w:sz w:val="15"/>
          <w:szCs w:val="15"/>
          <w:lang w:eastAsia="cs-CZ"/>
        </w:rPr>
        <w:drawing>
          <wp:inline distT="0" distB="0" distL="0" distR="0">
            <wp:extent cx="1447800" cy="1083782"/>
            <wp:effectExtent l="19050" t="0" r="0" b="0"/>
            <wp:docPr id="7" name="obrázek 7" descr="Fa_stavba1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_stavba1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563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DD0" w:rsidRPr="00810DD0">
        <w:rPr>
          <w:rFonts w:ascii="Times New Roman" w:eastAsia="Times New Roman" w:hAnsi="Times New Roman" w:cs="Times New Roman"/>
          <w:sz w:val="24"/>
          <w:szCs w:val="24"/>
          <w:lang w:eastAsia="cs-CZ"/>
        </w:rPr>
        <w:drawing>
          <wp:inline distT="0" distB="0" distL="0" distR="0">
            <wp:extent cx="1447800" cy="1083782"/>
            <wp:effectExtent l="19050" t="0" r="0" b="0"/>
            <wp:docPr id="227" name="obrázek 47" descr="Post_1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ost_15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170"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25" style="width:0;height:1.5pt" o:hralign="center" o:hrstd="t" o:hrnoshade="t" o:hr="t" fillcolor="black" stroked="f"/>
        </w:pict>
      </w:r>
      <w:r w:rsidRPr="0030717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cs-CZ"/>
        </w:rPr>
        <w:t>Příprava a ohnutí střechy</w:t>
      </w:r>
      <w:r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 -</w:t>
      </w:r>
      <w:r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 </w:t>
      </w:r>
      <w:r>
        <w:rPr>
          <w:rStyle w:val="Siln"/>
          <w:rFonts w:ascii="Verdana" w:hAnsi="Verdana"/>
          <w:color w:val="000000"/>
          <w:sz w:val="15"/>
          <w:szCs w:val="15"/>
          <w:shd w:val="clear" w:color="auto" w:fill="FFFFFF"/>
        </w:rPr>
        <w:t>Střecha se dá ohnout jen v ruce</w:t>
      </w:r>
      <w:r>
        <w:rPr>
          <w:rFonts w:ascii="Verdana" w:hAnsi="Verdana"/>
          <w:color w:val="000000"/>
          <w:sz w:val="15"/>
          <w:szCs w:val="15"/>
          <w:shd w:val="clear" w:color="auto" w:fill="FFFFFF"/>
        </w:rPr>
        <w:t>, nebo pomocí ohýbačky. Jelikož má střecha na své spodní straně drážky, ohýbá se lehce, síla plechu je v drážce vždy poloviční, tedy </w:t>
      </w:r>
      <w:r>
        <w:rPr>
          <w:rStyle w:val="Siln"/>
          <w:rFonts w:ascii="Verdana" w:hAnsi="Verdana"/>
          <w:color w:val="000000"/>
          <w:sz w:val="15"/>
          <w:szCs w:val="15"/>
          <w:shd w:val="clear" w:color="auto" w:fill="FFFFFF"/>
        </w:rPr>
        <w:t>0,15 mm</w:t>
      </w:r>
      <w:r>
        <w:rPr>
          <w:rFonts w:ascii="Verdana" w:hAnsi="Verdana"/>
          <w:color w:val="000000"/>
          <w:sz w:val="15"/>
          <w:szCs w:val="15"/>
          <w:shd w:val="clear" w:color="auto" w:fill="FFFFFF"/>
        </w:rPr>
        <w:t>. Tvar - sklon kontrolujeme pomocí jedné z přepážek. Čím více přepážek budeme ke střeše letovat, tím více se rovnají i bočnice. Každá přepážka má svůj zámek - výstupek, který zapadne do střechy - otvoru. V bočnici na vnitřní straně jsou drážky i pro vedení přepážky, tím je zajištěno i zachování správného úhlu. Pokud máme střechu dostatečně srovnanou, můžeme přepážky přiletovat, vždy od středu střechy ke krajům, při tom držíme přepážku v kleštích tlakem ruky dolů.</w:t>
      </w:r>
      <w:r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 </w:t>
      </w:r>
      <w:r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Před ohýbáním můžeme připevnit </w:t>
      </w:r>
      <w:r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boční </w:t>
      </w:r>
      <w:r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dveře.</w:t>
      </w:r>
      <w:r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 /// </w:t>
      </w:r>
      <w:r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Přepážky jsou na leptu </w:t>
      </w:r>
      <w:proofErr w:type="gramStart"/>
      <w:r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označené "</w:t>
      </w:r>
      <w:r w:rsidRPr="00307170">
        <w:rPr>
          <w:rFonts w:ascii="Verdana" w:eastAsia="Times New Roman" w:hAnsi="Verdana" w:cs="Times New Roman"/>
          <w:b/>
          <w:bCs/>
          <w:color w:val="000000"/>
          <w:sz w:val="15"/>
          <w:lang w:eastAsia="cs-CZ"/>
        </w:rPr>
        <w:t>A,C,D,E,F</w:t>
      </w:r>
      <w:r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", tak</w:t>
      </w:r>
      <w:proofErr w:type="gramEnd"/>
      <w:r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 i přímo ve voze u každé dané rysky. Přepážka "</w:t>
      </w:r>
      <w:r w:rsidRPr="00307170">
        <w:rPr>
          <w:rFonts w:ascii="Verdana" w:eastAsia="Times New Roman" w:hAnsi="Verdana" w:cs="Times New Roman"/>
          <w:b/>
          <w:bCs/>
          <w:color w:val="000000"/>
          <w:sz w:val="15"/>
          <w:lang w:eastAsia="cs-CZ"/>
        </w:rPr>
        <w:t>B</w:t>
      </w:r>
      <w:r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" je stěna WC. Můžeme začít přepážkou "</w:t>
      </w:r>
      <w:r w:rsidRPr="00307170">
        <w:rPr>
          <w:rFonts w:ascii="Verdana" w:eastAsia="Times New Roman" w:hAnsi="Verdana" w:cs="Times New Roman"/>
          <w:b/>
          <w:bCs/>
          <w:color w:val="000000"/>
          <w:sz w:val="15"/>
          <w:lang w:eastAsia="cs-CZ"/>
        </w:rPr>
        <w:t>C</w:t>
      </w:r>
      <w:r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" - </w:t>
      </w:r>
      <w:proofErr w:type="gramStart"/>
      <w:r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hasícím přístrojem</w:t>
      </w:r>
      <w:proofErr w:type="gramEnd"/>
      <w:r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 ji připevníme ke středu vozu, pak přepážku "</w:t>
      </w:r>
      <w:r w:rsidRPr="00307170">
        <w:rPr>
          <w:rFonts w:ascii="Verdana" w:eastAsia="Times New Roman" w:hAnsi="Verdana" w:cs="Times New Roman"/>
          <w:b/>
          <w:bCs/>
          <w:color w:val="000000"/>
          <w:sz w:val="15"/>
          <w:lang w:eastAsia="cs-CZ"/>
        </w:rPr>
        <w:t>D a E</w:t>
      </w:r>
      <w:r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". Každá další přepážka téměř sama rovná bočnici. Malá přepážka "</w:t>
      </w:r>
      <w:r w:rsidRPr="00307170">
        <w:rPr>
          <w:rFonts w:ascii="Verdana" w:eastAsia="Times New Roman" w:hAnsi="Verdana" w:cs="Times New Roman"/>
          <w:b/>
          <w:bCs/>
          <w:color w:val="000000"/>
          <w:sz w:val="15"/>
          <w:lang w:eastAsia="cs-CZ"/>
        </w:rPr>
        <w:t>F</w:t>
      </w:r>
      <w:r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" slouží jako doraz pro pevný rám.</w:t>
      </w:r>
      <w:r w:rsidR="00CF4202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 </w:t>
      </w:r>
      <w:r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Pokud chceme vůz osvětlit, před upevněním do vozu si nejprve přepážky upravíme proříznutím naznačených otvorů v horní části.</w:t>
      </w:r>
      <w:r w:rsidR="00CF4202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 Pozor na</w:t>
      </w:r>
      <w:r w:rsidR="00CF4202"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 úkos představku. Pro nalomení představků je připravená další ryska. Po nalomení připevníme sestavená čela.</w:t>
      </w:r>
    </w:p>
    <w:p w:rsidR="00307170" w:rsidRPr="00307170" w:rsidRDefault="00307170" w:rsidP="0030717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</w:pPr>
      <w:r>
        <w:rPr>
          <w:rFonts w:ascii="Verdana" w:eastAsia="Times New Roman" w:hAnsi="Verdana" w:cs="Times New Roman"/>
          <w:noProof/>
          <w:color w:val="0000FF"/>
          <w:sz w:val="15"/>
          <w:szCs w:val="15"/>
          <w:lang w:eastAsia="cs-CZ"/>
        </w:rPr>
        <w:drawing>
          <wp:inline distT="0" distB="0" distL="0" distR="0">
            <wp:extent cx="1666875" cy="1247775"/>
            <wp:effectExtent l="19050" t="0" r="9525" b="0"/>
            <wp:docPr id="14" name="obrázek 14" descr="Fa_stavba38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a_stavba38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FF"/>
          <w:sz w:val="15"/>
          <w:szCs w:val="15"/>
          <w:lang w:eastAsia="cs-CZ"/>
        </w:rPr>
        <w:drawing>
          <wp:inline distT="0" distB="0" distL="0" distR="0">
            <wp:extent cx="1666875" cy="1247775"/>
            <wp:effectExtent l="19050" t="0" r="9525" b="0"/>
            <wp:docPr id="15" name="obrázek 15" descr="Fa_stavba39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a_stavba39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4202" w:rsidRPr="00CF4202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drawing>
          <wp:inline distT="0" distB="0" distL="0" distR="0">
            <wp:extent cx="1666875" cy="1247775"/>
            <wp:effectExtent l="19050" t="0" r="9525" b="0"/>
            <wp:docPr id="9" name="obrázek 18" descr="Fa_stavba4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a_stavba42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DD0" w:rsidRPr="00810DD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drawing>
          <wp:inline distT="0" distB="0" distL="0" distR="0">
            <wp:extent cx="1654151" cy="1238250"/>
            <wp:effectExtent l="19050" t="0" r="3199" b="0"/>
            <wp:docPr id="226" name="obrázek 8" descr="Post_14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st_14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09" cy="124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170" w:rsidRPr="00307170" w:rsidRDefault="00CF4202" w:rsidP="0030717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</w:pPr>
      <w:r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 U</w:t>
      </w:r>
      <w:r w:rsidR="00307170"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temujeme cínem otvory</w:t>
      </w:r>
      <w:r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 ve střeše v místech zámků přepážek a střechu a rohy čel zbrousíme jehlovým pilníčkem</w:t>
      </w:r>
      <w:r w:rsidR="00307170"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. Cín je jako tmel, postup lze případně opakovat.</w:t>
      </w:r>
      <w:r w:rsidR="00307170" w:rsidRPr="00307170"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26" style="width:0;height:1.5pt" o:hralign="center" o:hrstd="t" o:hrnoshade="t" o:hr="t" fillcolor="black" stroked="f"/>
        </w:pict>
      </w:r>
      <w:r w:rsidR="00307170" w:rsidRPr="00CF4202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cs-CZ"/>
        </w:rPr>
        <w:t>Schody</w:t>
      </w:r>
      <w:r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 – </w:t>
      </w:r>
      <w:r w:rsidR="00307170"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ohneme dle připravených rysek a </w:t>
      </w:r>
      <w:r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sestavíme je, </w:t>
      </w:r>
      <w:r w:rsidR="00307170"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připevníme je z vnitřní strany pod dveře</w:t>
      </w:r>
      <w:r w:rsidR="00EB5B3C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 – ideálně přímo na pevný rám 0,5 mm</w:t>
      </w:r>
      <w:r w:rsidR="00307170"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.</w:t>
      </w:r>
    </w:p>
    <w:p w:rsidR="00810DD0" w:rsidRPr="00307170" w:rsidRDefault="00CF4202" w:rsidP="00D3357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cs-CZ"/>
        </w:rPr>
        <w:drawing>
          <wp:inline distT="0" distB="0" distL="0" distR="0">
            <wp:extent cx="1343025" cy="1786155"/>
            <wp:effectExtent l="19050" t="0" r="9525" b="0"/>
            <wp:docPr id="248" name="obrázek 248" descr="C:\Documents and Settings\Baruš\Dokumenty\Obrázky\schody_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C:\Documents and Settings\Baruš\Dokumenty\Obrázky\schody_F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8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B3C">
        <w:rPr>
          <w:rFonts w:ascii="Verdana" w:eastAsia="Times New Roman" w:hAnsi="Verdana" w:cs="Times New Roman"/>
          <w:noProof/>
          <w:color w:val="000000"/>
          <w:sz w:val="15"/>
          <w:szCs w:val="15"/>
          <w:lang w:eastAsia="cs-CZ"/>
        </w:rPr>
        <w:drawing>
          <wp:inline distT="0" distB="0" distL="0" distR="0">
            <wp:extent cx="3294484" cy="1809750"/>
            <wp:effectExtent l="19050" t="0" r="1166" b="0"/>
            <wp:docPr id="249" name="obrázek 249" descr="C:\Documents and Settings\Baruš\Dokumenty\Obrázky\Fa_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C:\Documents and Settings\Baruš\Dokumenty\Obrázky\Fa_bo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744" cy="181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B3C">
        <w:rPr>
          <w:rFonts w:ascii="Verdana" w:eastAsia="Times New Roman" w:hAnsi="Verdana" w:cs="Times New Roman"/>
          <w:noProof/>
          <w:color w:val="000000"/>
          <w:sz w:val="15"/>
          <w:szCs w:val="15"/>
          <w:lang w:eastAsia="cs-CZ"/>
        </w:rPr>
        <w:drawing>
          <wp:inline distT="0" distB="0" distL="0" distR="0">
            <wp:extent cx="1787328" cy="1771650"/>
            <wp:effectExtent l="19050" t="0" r="3372" b="0"/>
            <wp:docPr id="250" name="obrázek 250" descr="C:\Documents and Settings\Baruš\Dokumenty\Obrázky\Fa_b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C:\Documents and Settings\Baruš\Dokumenty\Obrázky\Fa_bok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328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170" w:rsidRPr="00307170" w:rsidRDefault="00307170" w:rsidP="00810DD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</w:pPr>
      <w:r w:rsidRPr="00810DD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cs-CZ"/>
        </w:rPr>
        <w:lastRenderedPageBreak/>
        <w:t>Příprava interiéru</w:t>
      </w:r>
      <w:r w:rsidR="00810DD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cs-CZ"/>
        </w:rPr>
        <w:t xml:space="preserve"> -</w:t>
      </w:r>
      <w:r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 Obytná část vozu - přepážka "</w:t>
      </w:r>
      <w:r w:rsidRPr="00307170">
        <w:rPr>
          <w:rFonts w:ascii="Verdana" w:eastAsia="Times New Roman" w:hAnsi="Verdana" w:cs="Times New Roman"/>
          <w:b/>
          <w:bCs/>
          <w:color w:val="000000"/>
          <w:sz w:val="15"/>
          <w:lang w:eastAsia="cs-CZ"/>
        </w:rPr>
        <w:t>A</w:t>
      </w:r>
      <w:r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" a postele. Tato strana vozu je neprůchozí. Kolo ruční brzdy směřuje ke konci vozu, k čelu.</w:t>
      </w:r>
      <w:r w:rsidR="00810DD0" w:rsidRPr="00810DD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 </w:t>
      </w:r>
      <w:r w:rsidR="00810DD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Druhá </w:t>
      </w:r>
      <w:r w:rsidR="00810DD0"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fotografie </w:t>
      </w:r>
      <w:r w:rsidR="00810DD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níže je </w:t>
      </w:r>
      <w:r w:rsidR="00810DD0"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z poškozeného vozu s proříznutou přepážkou.</w:t>
      </w:r>
      <w:r w:rsidR="00810DD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 </w:t>
      </w:r>
      <w:r w:rsidR="00810DD0"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Ulička s umývárnou a WC - stěna / přepážka "</w:t>
      </w:r>
      <w:r w:rsidR="00810DD0" w:rsidRPr="00307170">
        <w:rPr>
          <w:rFonts w:ascii="Verdana" w:eastAsia="Times New Roman" w:hAnsi="Verdana" w:cs="Times New Roman"/>
          <w:b/>
          <w:bCs/>
          <w:color w:val="000000"/>
          <w:sz w:val="15"/>
          <w:lang w:eastAsia="cs-CZ"/>
        </w:rPr>
        <w:t>B</w:t>
      </w:r>
      <w:r w:rsidR="00810DD0"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". Tu ohneme dle rysek, 2 x po 45°. Jeden konec přepážky "</w:t>
      </w:r>
      <w:r w:rsidR="00810DD0" w:rsidRPr="00307170">
        <w:rPr>
          <w:rFonts w:ascii="Verdana" w:eastAsia="Times New Roman" w:hAnsi="Verdana" w:cs="Times New Roman"/>
          <w:b/>
          <w:bCs/>
          <w:color w:val="000000"/>
          <w:sz w:val="15"/>
          <w:lang w:eastAsia="cs-CZ"/>
        </w:rPr>
        <w:t>B</w:t>
      </w:r>
      <w:r w:rsidR="00810DD0"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" vložíme a uchytíme k přepážce "</w:t>
      </w:r>
      <w:r w:rsidR="00810DD0" w:rsidRPr="00307170">
        <w:rPr>
          <w:rFonts w:ascii="Verdana" w:eastAsia="Times New Roman" w:hAnsi="Verdana" w:cs="Times New Roman"/>
          <w:b/>
          <w:bCs/>
          <w:color w:val="000000"/>
          <w:sz w:val="15"/>
          <w:lang w:eastAsia="cs-CZ"/>
        </w:rPr>
        <w:t>C</w:t>
      </w:r>
      <w:r w:rsidR="00810DD0"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" a druhý k bočnici vozu. Koš směřuje k přepážce "</w:t>
      </w:r>
      <w:r w:rsidR="00810DD0" w:rsidRPr="00307170">
        <w:rPr>
          <w:rFonts w:ascii="Verdana" w:eastAsia="Times New Roman" w:hAnsi="Verdana" w:cs="Times New Roman"/>
          <w:b/>
          <w:bCs/>
          <w:color w:val="000000"/>
          <w:sz w:val="15"/>
          <w:lang w:eastAsia="cs-CZ"/>
        </w:rPr>
        <w:t>C</w:t>
      </w:r>
      <w:r w:rsidR="00810DD0"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". Poslední přepážkou je drobný dílek spojující přepážky "</w:t>
      </w:r>
      <w:r w:rsidR="00810DD0" w:rsidRPr="00307170">
        <w:rPr>
          <w:rFonts w:ascii="Verdana" w:eastAsia="Times New Roman" w:hAnsi="Verdana" w:cs="Times New Roman"/>
          <w:b/>
          <w:bCs/>
          <w:color w:val="000000"/>
          <w:sz w:val="15"/>
          <w:lang w:eastAsia="cs-CZ"/>
        </w:rPr>
        <w:t>A a B</w:t>
      </w:r>
      <w:r w:rsidR="00810DD0"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".</w:t>
      </w:r>
    </w:p>
    <w:p w:rsidR="00307170" w:rsidRPr="00307170" w:rsidRDefault="00307170" w:rsidP="0030717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</w:pPr>
      <w:r>
        <w:rPr>
          <w:rFonts w:ascii="Verdana" w:eastAsia="Times New Roman" w:hAnsi="Verdana" w:cs="Times New Roman"/>
          <w:b/>
          <w:bCs/>
          <w:noProof/>
          <w:color w:val="0000FF"/>
          <w:sz w:val="15"/>
          <w:szCs w:val="15"/>
          <w:lang w:eastAsia="cs-CZ"/>
        </w:rPr>
        <w:drawing>
          <wp:inline distT="0" distB="0" distL="0" distR="0">
            <wp:extent cx="1666875" cy="1247775"/>
            <wp:effectExtent l="19050" t="0" r="9525" b="0"/>
            <wp:docPr id="33" name="obrázek 33" descr="Fa_stavba19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a_stavba19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FF"/>
          <w:sz w:val="15"/>
          <w:szCs w:val="15"/>
          <w:lang w:eastAsia="cs-CZ"/>
        </w:rPr>
        <w:drawing>
          <wp:inline distT="0" distB="0" distL="0" distR="0">
            <wp:extent cx="1666875" cy="1247775"/>
            <wp:effectExtent l="19050" t="0" r="9525" b="0"/>
            <wp:docPr id="34" name="obrázek 34" descr="Post_68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ost_68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DD0" w:rsidRPr="00810DD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drawing>
          <wp:inline distT="0" distB="0" distL="0" distR="0">
            <wp:extent cx="1666875" cy="1247775"/>
            <wp:effectExtent l="19050" t="0" r="9525" b="0"/>
            <wp:docPr id="224" name="obrázek 35" descr="Fa_stavba58_2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a_stavba58_2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DD0" w:rsidRPr="00810DD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drawing>
          <wp:inline distT="0" distB="0" distL="0" distR="0">
            <wp:extent cx="1666875" cy="1247775"/>
            <wp:effectExtent l="19050" t="0" r="9525" b="0"/>
            <wp:docPr id="225" name="obrázek 37" descr="Fa_stavba60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a_stavba60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170"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27" style="width:0;height:1.5pt" o:hralign="center" o:hrstd="t" o:hrnoshade="t" o:hr="t" fillcolor="black" stroked="f"/>
        </w:pict>
      </w:r>
      <w:r w:rsidR="00810DD0" w:rsidRPr="00810DD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cs-CZ"/>
        </w:rPr>
        <w:t>Výbava střechy</w:t>
      </w:r>
      <w:r w:rsidR="00810DD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 - </w:t>
      </w:r>
      <w:r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Ventilaci a rámy oken připevníme na vyznačená místa, ve střeše jsou připravené otvory pro jasné umístění.</w:t>
      </w:r>
    </w:p>
    <w:p w:rsidR="00307170" w:rsidRPr="00307170" w:rsidRDefault="00810DD0" w:rsidP="0030717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</w:pPr>
      <w:r w:rsidRPr="00810DD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drawing>
          <wp:inline distT="0" distB="0" distL="0" distR="0">
            <wp:extent cx="1666875" cy="1247775"/>
            <wp:effectExtent l="19050" t="0" r="9525" b="0"/>
            <wp:docPr id="228" name="obrázek 51" descr="Fa_stavba75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a_stavba75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0DD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drawing>
          <wp:inline distT="0" distB="0" distL="0" distR="0">
            <wp:extent cx="1666875" cy="1247775"/>
            <wp:effectExtent l="19050" t="0" r="9525" b="0"/>
            <wp:docPr id="229" name="obrázek 54" descr="Post_27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ost_27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170">
        <w:rPr>
          <w:rFonts w:ascii="Verdana" w:eastAsia="Times New Roman" w:hAnsi="Verdana" w:cs="Times New Roman"/>
          <w:noProof/>
          <w:color w:val="0000FF"/>
          <w:sz w:val="15"/>
          <w:szCs w:val="15"/>
          <w:lang w:eastAsia="cs-CZ"/>
        </w:rPr>
        <w:drawing>
          <wp:inline distT="0" distB="0" distL="0" distR="0">
            <wp:extent cx="1666875" cy="1247775"/>
            <wp:effectExtent l="19050" t="0" r="9525" b="0"/>
            <wp:docPr id="50" name="obrázek 50" descr="Fa_stavba72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a_stavba72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0DD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drawing>
          <wp:inline distT="0" distB="0" distL="0" distR="0">
            <wp:extent cx="1666875" cy="1247775"/>
            <wp:effectExtent l="19050" t="0" r="9525" b="0"/>
            <wp:docPr id="230" name="obrázek 55" descr="Post_30_3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ost_30_3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170"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29" style="width:0;height:1.5pt" o:hralign="center" o:hrstd="t" o:hrnoshade="t" o:hr="t" fillcolor="black" stroked="f"/>
        </w:pict>
      </w:r>
      <w:r w:rsidR="00307170" w:rsidRPr="00810DD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cs-CZ"/>
        </w:rPr>
        <w:t>Výbava bočnic</w:t>
      </w:r>
      <w:r w:rsidR="00307170" w:rsidRPr="00307170">
        <w:rPr>
          <w:rFonts w:ascii="Verdana" w:eastAsia="Times New Roman" w:hAnsi="Verdana" w:cs="Times New Roman"/>
          <w:b/>
          <w:bCs/>
          <w:color w:val="000000"/>
          <w:sz w:val="15"/>
          <w:lang w:eastAsia="cs-CZ"/>
        </w:rPr>
        <w:t> </w:t>
      </w:r>
      <w:r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- </w:t>
      </w:r>
      <w:proofErr w:type="spellStart"/>
      <w:r w:rsidR="00307170"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Okapničky</w:t>
      </w:r>
      <w:proofErr w:type="spellEnd"/>
      <w:r w:rsidR="00307170"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 připevníme z vnitřní strany.</w:t>
      </w:r>
      <w:r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 </w:t>
      </w:r>
      <w:r w:rsidR="00307170"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Boční ventilaci, schránky na dopisy, tabulky ČSD připevníme na daná místa z vnější strany.</w:t>
      </w:r>
    </w:p>
    <w:p w:rsidR="00307170" w:rsidRPr="00307170" w:rsidRDefault="00307170" w:rsidP="0030717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</w:pPr>
      <w:r>
        <w:rPr>
          <w:rFonts w:ascii="Verdana" w:eastAsia="Times New Roman" w:hAnsi="Verdana" w:cs="Times New Roman"/>
          <w:noProof/>
          <w:color w:val="0000FF"/>
          <w:sz w:val="15"/>
          <w:szCs w:val="15"/>
          <w:lang w:eastAsia="cs-CZ"/>
        </w:rPr>
        <w:drawing>
          <wp:inline distT="0" distB="0" distL="0" distR="0">
            <wp:extent cx="1666875" cy="1247775"/>
            <wp:effectExtent l="19050" t="0" r="9525" b="0"/>
            <wp:docPr id="59" name="obrázek 59" descr="Fa_stavba78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a_stavba78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FF"/>
          <w:sz w:val="15"/>
          <w:szCs w:val="15"/>
          <w:lang w:eastAsia="cs-CZ"/>
        </w:rPr>
        <w:drawing>
          <wp:inline distT="0" distB="0" distL="0" distR="0">
            <wp:extent cx="1666875" cy="1247775"/>
            <wp:effectExtent l="19050" t="0" r="9525" b="0"/>
            <wp:docPr id="61" name="obrázek 61" descr="Fa_stavba80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a_stavba80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57E">
        <w:rPr>
          <w:rFonts w:ascii="Verdana" w:eastAsia="Times New Roman" w:hAnsi="Verdana" w:cs="Times New Roman"/>
          <w:noProof/>
          <w:color w:val="000000"/>
          <w:sz w:val="15"/>
          <w:szCs w:val="15"/>
          <w:lang w:eastAsia="cs-CZ"/>
        </w:rPr>
        <w:drawing>
          <wp:inline distT="0" distB="0" distL="0" distR="0">
            <wp:extent cx="3265942" cy="2057400"/>
            <wp:effectExtent l="19050" t="0" r="0" b="0"/>
            <wp:docPr id="270" name="obrázek 270" descr="C:\Documents and Settings\Baruš\Dokumenty\Obrázky\Post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C:\Documents and Settings\Baruš\Dokumenty\Obrázky\Post_2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942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170" w:rsidRPr="00307170" w:rsidRDefault="00307170" w:rsidP="0030717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</w:pPr>
      <w:r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 </w:t>
      </w:r>
      <w:r w:rsidR="00D3357E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Boční okna a mříže oken připevníme po laku modelu. Okna 3D z vnější strany, mříže z vnitřní strany vozu.</w:t>
      </w:r>
    </w:p>
    <w:p w:rsidR="00307170" w:rsidRPr="00307170" w:rsidRDefault="00307170" w:rsidP="0030717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</w:pPr>
      <w:r>
        <w:rPr>
          <w:rFonts w:ascii="Verdana" w:eastAsia="Times New Roman" w:hAnsi="Verdana" w:cs="Times New Roman"/>
          <w:noProof/>
          <w:color w:val="0000FF"/>
          <w:sz w:val="15"/>
          <w:szCs w:val="15"/>
          <w:lang w:eastAsia="cs-CZ"/>
        </w:rPr>
        <w:drawing>
          <wp:inline distT="0" distB="0" distL="0" distR="0">
            <wp:extent cx="1666875" cy="1247775"/>
            <wp:effectExtent l="19050" t="0" r="9525" b="0"/>
            <wp:docPr id="73" name="obrázek 73" descr="Fa_stavba90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a_stavba90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FF"/>
          <w:sz w:val="15"/>
          <w:szCs w:val="15"/>
          <w:lang w:eastAsia="cs-CZ"/>
        </w:rPr>
        <w:drawing>
          <wp:inline distT="0" distB="0" distL="0" distR="0">
            <wp:extent cx="1666875" cy="1247775"/>
            <wp:effectExtent l="19050" t="0" r="9525" b="0"/>
            <wp:docPr id="74" name="obrázek 74" descr="Fa_stavba89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Fa_stavba89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57E">
        <w:rPr>
          <w:rFonts w:ascii="Verdana" w:eastAsia="Times New Roman" w:hAnsi="Verdana" w:cs="Times New Roman"/>
          <w:noProof/>
          <w:color w:val="000000"/>
          <w:sz w:val="15"/>
          <w:szCs w:val="15"/>
          <w:lang w:eastAsia="cs-CZ"/>
        </w:rPr>
        <w:drawing>
          <wp:inline distT="0" distB="0" distL="0" distR="0">
            <wp:extent cx="3219450" cy="2443886"/>
            <wp:effectExtent l="19050" t="0" r="0" b="0"/>
            <wp:docPr id="274" name="obrázek 274" descr="C:\Documents and Settings\Baruš\Dokumenty\Obrázky\2014_04_06\Fa_stavebnice_finá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C:\Documents and Settings\Baruš\Dokumenty\Obrázky\2014_04_06\Fa_stavebnice_finál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33" cy="244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57E" w:rsidRDefault="00D3357E" w:rsidP="0030717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</w:pPr>
    </w:p>
    <w:p w:rsidR="00D3357E" w:rsidRDefault="00D3357E" w:rsidP="00D3357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</w:pPr>
      <w:proofErr w:type="gramStart"/>
      <w:r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Str.2</w:t>
      </w:r>
      <w:proofErr w:type="gramEnd"/>
    </w:p>
    <w:p w:rsidR="00D3357E" w:rsidRDefault="00D3357E" w:rsidP="0030717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</w:pPr>
      <w:r w:rsidRPr="00A748F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cs-CZ"/>
        </w:rPr>
        <w:lastRenderedPageBreak/>
        <w:t>Spodní výbava</w:t>
      </w:r>
      <w:r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 - </w:t>
      </w:r>
      <w:r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Bedny ohneme dle rysek a můžeme je proletovat. Rozmístění beden vysledujete z fotek níže.</w:t>
      </w:r>
    </w:p>
    <w:p w:rsidR="00307170" w:rsidRPr="00307170" w:rsidRDefault="00307170" w:rsidP="0030717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</w:pPr>
      <w:r>
        <w:rPr>
          <w:rFonts w:ascii="Verdana" w:eastAsia="Times New Roman" w:hAnsi="Verdana" w:cs="Times New Roman"/>
          <w:noProof/>
          <w:color w:val="0000FF"/>
          <w:sz w:val="15"/>
          <w:szCs w:val="15"/>
          <w:lang w:eastAsia="cs-CZ"/>
        </w:rPr>
        <w:drawing>
          <wp:inline distT="0" distB="0" distL="0" distR="0">
            <wp:extent cx="1666875" cy="1247775"/>
            <wp:effectExtent l="19050" t="0" r="9525" b="0"/>
            <wp:docPr id="85" name="obrázek 85" descr="Fa_stavba20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a_stavba20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FF"/>
          <w:sz w:val="15"/>
          <w:szCs w:val="15"/>
          <w:lang w:eastAsia="cs-CZ"/>
        </w:rPr>
        <w:drawing>
          <wp:inline distT="0" distB="0" distL="0" distR="0">
            <wp:extent cx="1666875" cy="1247775"/>
            <wp:effectExtent l="19050" t="0" r="9525" b="0"/>
            <wp:docPr id="86" name="obrázek 86" descr="Fa_stavba22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Fa_stavba22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2D58" w:rsidRPr="00D62D58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drawing>
          <wp:inline distT="0" distB="0" distL="0" distR="0">
            <wp:extent cx="1666875" cy="1247775"/>
            <wp:effectExtent l="19050" t="0" r="9525" b="0"/>
            <wp:docPr id="238" name="obrázek 95" descr="Fa_stavba32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Fa_stavba32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2D58" w:rsidRPr="00D62D58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drawing>
          <wp:inline distT="0" distB="0" distL="0" distR="0">
            <wp:extent cx="1666875" cy="1247775"/>
            <wp:effectExtent l="19050" t="0" r="9525" b="0"/>
            <wp:docPr id="239" name="obrázek 67" descr="Post_13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ost_13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D58" w:rsidRDefault="00307170" w:rsidP="00D3357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</w:pPr>
      <w:r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-</w:t>
      </w:r>
      <w:r w:rsidRPr="00307170">
        <w:rPr>
          <w:rFonts w:ascii="Verdana" w:eastAsia="Times New Roman" w:hAnsi="Verdana" w:cs="Times New Roman"/>
          <w:color w:val="000000"/>
          <w:sz w:val="15"/>
          <w:lang w:eastAsia="cs-CZ"/>
        </w:rPr>
        <w:t> </w:t>
      </w:r>
      <w:r w:rsidRPr="00307170">
        <w:rPr>
          <w:rFonts w:ascii="Verdana" w:eastAsia="Times New Roman" w:hAnsi="Verdana" w:cs="Times New Roman"/>
          <w:b/>
          <w:bCs/>
          <w:color w:val="000000"/>
          <w:sz w:val="15"/>
          <w:lang w:eastAsia="cs-CZ"/>
        </w:rPr>
        <w:t>Levá strana</w:t>
      </w:r>
      <w:r w:rsidRPr="00307170">
        <w:rPr>
          <w:rFonts w:ascii="Verdana" w:eastAsia="Times New Roman" w:hAnsi="Verdana" w:cs="Times New Roman"/>
          <w:color w:val="000000"/>
          <w:sz w:val="15"/>
          <w:lang w:eastAsia="cs-CZ"/>
        </w:rPr>
        <w:t> </w:t>
      </w:r>
      <w:r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- bedny s označením "</w:t>
      </w:r>
      <w:r w:rsidRPr="00307170">
        <w:rPr>
          <w:rFonts w:ascii="Verdana" w:eastAsia="Times New Roman" w:hAnsi="Verdana" w:cs="Times New Roman"/>
          <w:b/>
          <w:bCs/>
          <w:color w:val="000000"/>
          <w:sz w:val="15"/>
          <w:lang w:eastAsia="cs-CZ"/>
        </w:rPr>
        <w:t>1,2,3,4 a brzdový válec</w:t>
      </w:r>
      <w:r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".</w:t>
      </w:r>
      <w:r w:rsidR="00D62D58" w:rsidRPr="00307170">
        <w:rPr>
          <w:rFonts w:ascii="Verdana" w:eastAsia="Times New Roman" w:hAnsi="Verdana" w:cs="Times New Roman"/>
          <w:b/>
          <w:bCs/>
          <w:color w:val="000000"/>
          <w:sz w:val="15"/>
          <w:lang w:eastAsia="cs-CZ"/>
        </w:rPr>
        <w:t> </w:t>
      </w:r>
      <w:r w:rsidR="00D62D58"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Brzdový válec můžeme ohnout přes </w:t>
      </w:r>
      <w:proofErr w:type="spellStart"/>
      <w:r w:rsidR="00D62D58"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šroubovaček</w:t>
      </w:r>
      <w:proofErr w:type="spellEnd"/>
      <w:r w:rsidR="00D62D58"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 daného, nebo podobného průměru. Válec zaletujeme z vnitřní strany.</w:t>
      </w:r>
      <w:r w:rsidR="00D62D58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 xml:space="preserve"> Na válec připevníme držák válce.</w:t>
      </w:r>
    </w:p>
    <w:p w:rsidR="00307170" w:rsidRPr="00307170" w:rsidRDefault="00D62D58" w:rsidP="00D3357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cs-CZ"/>
        </w:rPr>
        <w:drawing>
          <wp:inline distT="0" distB="0" distL="0" distR="0">
            <wp:extent cx="3009900" cy="2257425"/>
            <wp:effectExtent l="19050" t="0" r="0" b="0"/>
            <wp:docPr id="268" name="obrázek 268" descr="E:\Pos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E:\Post_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cs-CZ"/>
        </w:rPr>
        <w:drawing>
          <wp:inline distT="0" distB="0" distL="0" distR="0">
            <wp:extent cx="3009900" cy="2257425"/>
            <wp:effectExtent l="19050" t="0" r="0" b="0"/>
            <wp:docPr id="269" name="obrázek 269" descr="E:\Pos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E:\Post_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170" w:rsidRPr="00307170" w:rsidRDefault="00307170" w:rsidP="0030717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</w:pPr>
      <w:r w:rsidRPr="00307170">
        <w:rPr>
          <w:rFonts w:ascii="Verdana" w:eastAsia="Times New Roman" w:hAnsi="Verdana" w:cs="Times New Roman"/>
          <w:b/>
          <w:bCs/>
          <w:color w:val="000000"/>
          <w:sz w:val="15"/>
          <w:lang w:eastAsia="cs-CZ"/>
        </w:rPr>
        <w:t>- Pravá strana</w:t>
      </w:r>
      <w:r w:rsidRPr="00307170">
        <w:rPr>
          <w:rFonts w:ascii="Verdana" w:eastAsia="Times New Roman" w:hAnsi="Verdana" w:cs="Times New Roman"/>
          <w:color w:val="000000"/>
          <w:sz w:val="15"/>
          <w:lang w:eastAsia="cs-CZ"/>
        </w:rPr>
        <w:t> </w:t>
      </w:r>
      <w:r w:rsidR="00D62D58" w:rsidRPr="00D62D58">
        <w:rPr>
          <w:rFonts w:ascii="Verdana" w:eastAsia="Times New Roman" w:hAnsi="Verdana" w:cs="Times New Roman"/>
          <w:b/>
          <w:color w:val="000000"/>
          <w:sz w:val="15"/>
          <w:lang w:eastAsia="cs-CZ"/>
        </w:rPr>
        <w:t>vozu</w:t>
      </w:r>
      <w:r w:rsidR="00D62D58">
        <w:rPr>
          <w:rFonts w:ascii="Verdana" w:eastAsia="Times New Roman" w:hAnsi="Verdana" w:cs="Times New Roman"/>
          <w:color w:val="000000"/>
          <w:sz w:val="15"/>
          <w:lang w:eastAsia="cs-CZ"/>
        </w:rPr>
        <w:t xml:space="preserve"> </w:t>
      </w:r>
      <w:r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- bedny s označením "</w:t>
      </w:r>
      <w:r w:rsidRPr="00307170">
        <w:rPr>
          <w:rFonts w:ascii="Verdana" w:eastAsia="Times New Roman" w:hAnsi="Verdana" w:cs="Times New Roman"/>
          <w:b/>
          <w:bCs/>
          <w:color w:val="000000"/>
          <w:sz w:val="15"/>
          <w:lang w:eastAsia="cs-CZ"/>
        </w:rPr>
        <w:t>5,6 a 7</w:t>
      </w:r>
      <w:r w:rsidRPr="00307170"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  <w:t>"</w:t>
      </w:r>
    </w:p>
    <w:p w:rsidR="00307170" w:rsidRPr="00307170" w:rsidRDefault="00D13DE1" w:rsidP="003071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D13DE1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D13DE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>
            <wp:extent cx="2190750" cy="1643063"/>
            <wp:effectExtent l="19050" t="0" r="0" b="0"/>
            <wp:docPr id="235" name="obrázek 264" descr="E:\Post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E:\Post_2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810" cy="164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3DE1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>
            <wp:extent cx="2184400" cy="1638300"/>
            <wp:effectExtent l="19050" t="0" r="6350" b="0"/>
            <wp:docPr id="266" name="obrázek 266" descr="E:\Post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E:\Post_2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451" cy="164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2D5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>
            <wp:extent cx="2219325" cy="1664494"/>
            <wp:effectExtent l="19050" t="0" r="0" b="0"/>
            <wp:docPr id="267" name="obrázek 267" descr="E:\Post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E:\Post_1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424" cy="166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57E" w:rsidRPr="00B62006" w:rsidRDefault="006B0696" w:rsidP="00D3357E">
      <w:pPr>
        <w:pStyle w:val="Normlnweb"/>
        <w:rPr>
          <w:rFonts w:ascii="Verdana" w:hAnsi="Verdana"/>
          <w:color w:val="000000"/>
          <w:sz w:val="14"/>
          <w:szCs w:val="14"/>
        </w:rPr>
      </w:pPr>
      <w:r w:rsidRPr="006B0696">
        <w:rPr>
          <w:rFonts w:ascii="Verdana" w:hAnsi="Verdana"/>
          <w:color w:val="000000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232" name="obrázek 100" descr="Fa_stavba28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Fa_stavba28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2D58" w:rsidRPr="00D62D58">
        <w:drawing>
          <wp:inline distT="0" distB="0" distL="0" distR="0">
            <wp:extent cx="1666875" cy="1250157"/>
            <wp:effectExtent l="19050" t="0" r="9525" b="0"/>
            <wp:docPr id="236" name="obrázek 261" descr="E:\Post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E:\Post_6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5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2D58" w:rsidRPr="00D62D58">
        <w:drawing>
          <wp:inline distT="0" distB="0" distL="0" distR="0">
            <wp:extent cx="1663700" cy="1247775"/>
            <wp:effectExtent l="19050" t="0" r="0" b="0"/>
            <wp:docPr id="237" name="obrázek 263" descr="E:\Post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E:\Post_6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146" cy="124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170"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1666875" cy="1247775"/>
            <wp:effectExtent l="19050" t="0" r="9525" b="0"/>
            <wp:docPr id="105" name="obrázek 105" descr="Fa_s-ramem3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Fa_s-ramem3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170" w:rsidRPr="00307170">
        <w:pict>
          <v:rect id="_x0000_i1028" style="width:0;height:1.5pt" o:hralign="center" o:hrstd="t" o:hrnoshade="t" o:hr="t" fillcolor="black" stroked="f"/>
        </w:pict>
      </w:r>
      <w:r w:rsidRPr="00307170">
        <w:rPr>
          <w:rFonts w:ascii="Verdana" w:hAnsi="Verdana"/>
          <w:color w:val="000000"/>
          <w:sz w:val="15"/>
          <w:szCs w:val="15"/>
        </w:rPr>
        <w:t xml:space="preserve"> </w:t>
      </w:r>
      <w:r w:rsidR="00307170" w:rsidRPr="00307170">
        <w:rPr>
          <w:rFonts w:ascii="Verdana" w:hAnsi="Verdana"/>
          <w:color w:val="000000"/>
          <w:sz w:val="15"/>
          <w:szCs w:val="15"/>
        </w:rPr>
        <w:t xml:space="preserve">Čela po osazení nárazníků a po dozdobení hákem, </w:t>
      </w:r>
      <w:proofErr w:type="spellStart"/>
      <w:r w:rsidR="00307170" w:rsidRPr="00307170">
        <w:rPr>
          <w:rFonts w:ascii="Verdana" w:hAnsi="Verdana"/>
          <w:color w:val="000000"/>
          <w:sz w:val="15"/>
          <w:szCs w:val="15"/>
        </w:rPr>
        <w:t>šroubovkou</w:t>
      </w:r>
      <w:proofErr w:type="spellEnd"/>
      <w:r w:rsidR="00307170" w:rsidRPr="00307170">
        <w:rPr>
          <w:rFonts w:ascii="Verdana" w:hAnsi="Verdana"/>
          <w:color w:val="000000"/>
          <w:sz w:val="15"/>
          <w:szCs w:val="15"/>
        </w:rPr>
        <w:t xml:space="preserve"> a brzdovými hadicemi.</w:t>
      </w:r>
      <w:r>
        <w:rPr>
          <w:rFonts w:ascii="Verdana" w:hAnsi="Verdana"/>
          <w:color w:val="000000"/>
          <w:sz w:val="15"/>
          <w:szCs w:val="15"/>
        </w:rPr>
        <w:t xml:space="preserve"> Desky nárazníků mají na spodní straně označené místo středu, do něj přiletujeme trn – kus drátu, vodiče daného průměru, nebo použijeme mosaznou trubičku.</w:t>
      </w:r>
      <w:r w:rsidR="00E607AE">
        <w:rPr>
          <w:rFonts w:ascii="Verdana" w:hAnsi="Verdana"/>
          <w:color w:val="000000"/>
          <w:sz w:val="15"/>
          <w:szCs w:val="15"/>
        </w:rPr>
        <w:t xml:space="preserve">                                             </w:t>
      </w:r>
      <w:r w:rsidR="00D3357E">
        <w:rPr>
          <w:rFonts w:ascii="Verdana" w:hAnsi="Verdana"/>
          <w:color w:val="000000"/>
          <w:sz w:val="14"/>
          <w:szCs w:val="14"/>
          <w:shd w:val="clear" w:color="auto" w:fill="FFFFFF"/>
        </w:rPr>
        <w:t xml:space="preserve">Děkujeme Vám za zakoupení tohoto výrobku. Více najdete na </w:t>
      </w:r>
      <w:proofErr w:type="gramStart"/>
      <w:r w:rsidR="00D3357E">
        <w:rPr>
          <w:rFonts w:ascii="Verdana" w:hAnsi="Verdana"/>
          <w:color w:val="000000"/>
          <w:sz w:val="14"/>
          <w:szCs w:val="14"/>
          <w:shd w:val="clear" w:color="auto" w:fill="FFFFFF"/>
        </w:rPr>
        <w:t>našich  stránkách</w:t>
      </w:r>
      <w:proofErr w:type="gramEnd"/>
      <w:r w:rsidR="00D3357E">
        <w:rPr>
          <w:rFonts w:ascii="Verdana" w:hAnsi="Verdana"/>
          <w:color w:val="000000"/>
          <w:sz w:val="14"/>
          <w:szCs w:val="14"/>
          <w:shd w:val="clear" w:color="auto" w:fill="FFFFFF"/>
        </w:rPr>
        <w:t xml:space="preserve">  </w:t>
      </w:r>
      <w:hyperlink r:id="rId70" w:history="1">
        <w:r w:rsidR="00D3357E" w:rsidRPr="008B5A4B">
          <w:rPr>
            <w:rStyle w:val="Hypertextovodkaz"/>
            <w:rFonts w:ascii="Verdana" w:hAnsi="Verdana"/>
            <w:sz w:val="14"/>
            <w:szCs w:val="14"/>
            <w:shd w:val="clear" w:color="auto" w:fill="FFFFFF"/>
          </w:rPr>
          <w:t>www.modely-masinek.cz</w:t>
        </w:r>
      </w:hyperlink>
      <w:r w:rsidR="00D3357E">
        <w:rPr>
          <w:rFonts w:ascii="Verdana" w:hAnsi="Verdana"/>
          <w:color w:val="000000"/>
          <w:sz w:val="14"/>
          <w:szCs w:val="14"/>
        </w:rPr>
        <w:t xml:space="preserve"> </w:t>
      </w:r>
    </w:p>
    <w:p w:rsidR="00307170" w:rsidRPr="00D3357E" w:rsidRDefault="00307170" w:rsidP="00D3357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cs-CZ"/>
        </w:rPr>
      </w:pPr>
      <w:r>
        <w:rPr>
          <w:rFonts w:ascii="Verdana" w:eastAsia="Times New Roman" w:hAnsi="Verdana" w:cs="Times New Roman"/>
          <w:noProof/>
          <w:color w:val="0000FF"/>
          <w:sz w:val="15"/>
          <w:szCs w:val="15"/>
          <w:lang w:eastAsia="cs-CZ"/>
        </w:rPr>
        <w:drawing>
          <wp:inline distT="0" distB="0" distL="0" distR="0">
            <wp:extent cx="1654150" cy="1238250"/>
            <wp:effectExtent l="19050" t="0" r="3200" b="0"/>
            <wp:docPr id="121" name="obrázek 121" descr="Fa_narazniky3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Fa_narazniky3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FF"/>
          <w:sz w:val="15"/>
          <w:szCs w:val="15"/>
          <w:lang w:eastAsia="cs-CZ"/>
        </w:rPr>
        <w:drawing>
          <wp:inline distT="0" distB="0" distL="0" distR="0">
            <wp:extent cx="1679599" cy="1257300"/>
            <wp:effectExtent l="19050" t="0" r="0" b="0"/>
            <wp:docPr id="122" name="obrázek 122" descr="Fa_narazniky7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Fa_narazniky7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065" cy="127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7AE" w:rsidRPr="00E607AE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607AE">
        <w:rPr>
          <w:rFonts w:ascii="Verdana" w:eastAsia="Times New Roman" w:hAnsi="Verdana" w:cs="Times New Roman"/>
          <w:noProof/>
          <w:color w:val="000000"/>
          <w:sz w:val="15"/>
          <w:szCs w:val="15"/>
          <w:lang w:eastAsia="cs-CZ"/>
        </w:rPr>
        <w:drawing>
          <wp:inline distT="0" distB="0" distL="0" distR="0">
            <wp:extent cx="1676400" cy="1257300"/>
            <wp:effectExtent l="19050" t="0" r="0" b="0"/>
            <wp:docPr id="277" name="obrázek 277" descr="C:\Documents and Settings\Baruš\Dokumenty\Obrázky\2014_02_22\Post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C:\Documents and Settings\Baruš\Dokumenty\Obrázky\2014_02_22\Post_5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7AE" w:rsidRPr="00E607AE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607A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>
            <wp:extent cx="1676400" cy="1257300"/>
            <wp:effectExtent l="19050" t="0" r="0" b="0"/>
            <wp:docPr id="278" name="obrázek 278" descr="C:\Documents and Settings\Baruš\Dokumenty\Obrázky\2014_02_22\Pos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C:\Documents and Settings\Baruš\Dokumenty\Obrázky\2014_02_22\Post_8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7170" w:rsidRPr="00D3357E" w:rsidSect="0030717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07170"/>
    <w:rsid w:val="00307170"/>
    <w:rsid w:val="005836A8"/>
    <w:rsid w:val="006B0696"/>
    <w:rsid w:val="00810DD0"/>
    <w:rsid w:val="00A748F8"/>
    <w:rsid w:val="00CF4202"/>
    <w:rsid w:val="00D13DE1"/>
    <w:rsid w:val="00D3357E"/>
    <w:rsid w:val="00D62D58"/>
    <w:rsid w:val="00E607AE"/>
    <w:rsid w:val="00EB5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836A8"/>
  </w:style>
  <w:style w:type="paragraph" w:styleId="Nadpis3">
    <w:name w:val="heading 3"/>
    <w:basedOn w:val="Normln"/>
    <w:link w:val="Nadpis3Char"/>
    <w:uiPriority w:val="9"/>
    <w:qFormat/>
    <w:rsid w:val="003071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07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7170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307170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307170"/>
    <w:rPr>
      <w:b/>
      <w:bCs/>
    </w:rPr>
  </w:style>
  <w:style w:type="paragraph" w:styleId="Normlnweb">
    <w:name w:val="Normal (Web)"/>
    <w:basedOn w:val="Normln"/>
    <w:uiPriority w:val="99"/>
    <w:unhideWhenUsed/>
    <w:rsid w:val="00307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307170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07170"/>
    <w:rPr>
      <w:color w:val="800080"/>
      <w:u w:val="single"/>
    </w:rPr>
  </w:style>
  <w:style w:type="character" w:customStyle="1" w:styleId="apple-converted-space">
    <w:name w:val="apple-converted-space"/>
    <w:basedOn w:val="Standardnpsmoodstavce"/>
    <w:rsid w:val="003071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3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modely-masinek.cz/userFiles/fa_stavba42.jpg" TargetMode="External"/><Relationship Id="rId26" Type="http://schemas.openxmlformats.org/officeDocument/2006/relationships/image" Target="media/image14.jpeg"/><Relationship Id="rId39" Type="http://schemas.openxmlformats.org/officeDocument/2006/relationships/hyperlink" Target="http://www.modely-masinek.cz/userFiles/post_30_3.jpg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18.jpeg"/><Relationship Id="rId42" Type="http://schemas.openxmlformats.org/officeDocument/2006/relationships/image" Target="media/image22.jpeg"/><Relationship Id="rId47" Type="http://schemas.openxmlformats.org/officeDocument/2006/relationships/image" Target="media/image25.jpeg"/><Relationship Id="rId50" Type="http://schemas.openxmlformats.org/officeDocument/2006/relationships/image" Target="media/image27.jpeg"/><Relationship Id="rId55" Type="http://schemas.openxmlformats.org/officeDocument/2006/relationships/hyperlink" Target="http://www.modely-masinek.cz/userFiles/fa_stavba32.jpg" TargetMode="External"/><Relationship Id="rId63" Type="http://schemas.openxmlformats.org/officeDocument/2006/relationships/image" Target="media/image36.jpeg"/><Relationship Id="rId68" Type="http://schemas.openxmlformats.org/officeDocument/2006/relationships/hyperlink" Target="http://www.modely-masinek.cz/userFiles/fa_s-ramem3.jpg" TargetMode="External"/><Relationship Id="rId76" Type="http://schemas.openxmlformats.org/officeDocument/2006/relationships/image" Target="media/image44.jpeg"/><Relationship Id="rId7" Type="http://schemas.openxmlformats.org/officeDocument/2006/relationships/image" Target="media/image3.jpeg"/><Relationship Id="rId71" Type="http://schemas.openxmlformats.org/officeDocument/2006/relationships/hyperlink" Target="http://www.modely-masinek.cz/userFiles/fa_narazniky3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modely-masinek.cz/userFiles/fa_stavba39.jpg" TargetMode="External"/><Relationship Id="rId29" Type="http://schemas.openxmlformats.org/officeDocument/2006/relationships/hyperlink" Target="http://www.modely-masinek.cz/userFiles/fa_stavba58_2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hyperlink" Target="http://www.modely-masinek.cz/userFiles/fa_stavba72.jpg" TargetMode="External"/><Relationship Id="rId40" Type="http://schemas.openxmlformats.org/officeDocument/2006/relationships/image" Target="media/image21.jpeg"/><Relationship Id="rId45" Type="http://schemas.openxmlformats.org/officeDocument/2006/relationships/image" Target="media/image24.jpeg"/><Relationship Id="rId53" Type="http://schemas.openxmlformats.org/officeDocument/2006/relationships/hyperlink" Target="http://www.modely-masinek.cz/userFiles/fa_stavba22.jpg" TargetMode="External"/><Relationship Id="rId58" Type="http://schemas.openxmlformats.org/officeDocument/2006/relationships/image" Target="media/image31.jpeg"/><Relationship Id="rId66" Type="http://schemas.openxmlformats.org/officeDocument/2006/relationships/image" Target="media/image38.jpeg"/><Relationship Id="rId74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image" Target="media/image19.jpeg"/><Relationship Id="rId49" Type="http://schemas.openxmlformats.org/officeDocument/2006/relationships/image" Target="media/image26.jpeg"/><Relationship Id="rId57" Type="http://schemas.openxmlformats.org/officeDocument/2006/relationships/hyperlink" Target="http://www.modely-masinek.cz/userFiles/post_13.jpg" TargetMode="External"/><Relationship Id="rId61" Type="http://schemas.openxmlformats.org/officeDocument/2006/relationships/image" Target="media/image34.jpeg"/><Relationship Id="rId10" Type="http://schemas.openxmlformats.org/officeDocument/2006/relationships/hyperlink" Target="http://www.modely-masinek.cz/userFiles/fa_stavba11.jpg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://www.modely-masinek.cz/userFiles/fa_stavba60.jpg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28.jpeg"/><Relationship Id="rId60" Type="http://schemas.openxmlformats.org/officeDocument/2006/relationships/image" Target="media/image33.jpeg"/><Relationship Id="rId65" Type="http://schemas.openxmlformats.org/officeDocument/2006/relationships/image" Target="media/image37.jpeg"/><Relationship Id="rId73" Type="http://schemas.openxmlformats.org/officeDocument/2006/relationships/hyperlink" Target="http://www.modely-masinek.cz/userFiles/fa_narazniky7.jpg" TargetMode="External"/><Relationship Id="rId78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://www.modely-masinek.cz/userFiles/fa_stavba38.jpg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://www.modely-masinek.cz/userFiles/post_68.jpg" TargetMode="External"/><Relationship Id="rId30" Type="http://schemas.openxmlformats.org/officeDocument/2006/relationships/image" Target="media/image16.jpeg"/><Relationship Id="rId35" Type="http://schemas.openxmlformats.org/officeDocument/2006/relationships/hyperlink" Target="http://www.modely-masinek.cz/userFiles/post_27.jpg" TargetMode="External"/><Relationship Id="rId43" Type="http://schemas.openxmlformats.org/officeDocument/2006/relationships/hyperlink" Target="http://www.modely-masinek.cz/userFiles/fa_stavba80.jpg" TargetMode="External"/><Relationship Id="rId48" Type="http://schemas.openxmlformats.org/officeDocument/2006/relationships/hyperlink" Target="http://www.modely-masinek.cz/userFiles/fa_stavba89.jpg" TargetMode="External"/><Relationship Id="rId56" Type="http://schemas.openxmlformats.org/officeDocument/2006/relationships/image" Target="media/image30.jpeg"/><Relationship Id="rId64" Type="http://schemas.openxmlformats.org/officeDocument/2006/relationships/hyperlink" Target="http://www.modely-masinek.cz/userFiles/fa_stavba28.jpg" TargetMode="External"/><Relationship Id="rId69" Type="http://schemas.openxmlformats.org/officeDocument/2006/relationships/image" Target="media/image40.jpeg"/><Relationship Id="rId77" Type="http://schemas.openxmlformats.org/officeDocument/2006/relationships/fontTable" Target="fontTable.xml"/><Relationship Id="rId8" Type="http://schemas.openxmlformats.org/officeDocument/2006/relationships/hyperlink" Target="http://www.modely-masinek.cz/userFiles/fa_stavba3.jpg" TargetMode="External"/><Relationship Id="rId51" Type="http://schemas.openxmlformats.org/officeDocument/2006/relationships/hyperlink" Target="http://www.modely-masinek.cz/userFiles/fa_stavba20.jpg" TargetMode="External"/><Relationship Id="rId72" Type="http://schemas.openxmlformats.org/officeDocument/2006/relationships/image" Target="media/image41.jpeg"/><Relationship Id="rId3" Type="http://schemas.openxmlformats.org/officeDocument/2006/relationships/webSettings" Target="webSettings.xml"/><Relationship Id="rId12" Type="http://schemas.openxmlformats.org/officeDocument/2006/relationships/hyperlink" Target="http://www.modely-masinek.cz/userFiles/post_15.jpg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://www.modely-masinek.cz/userFiles/fa_stavba19.jpg" TargetMode="External"/><Relationship Id="rId33" Type="http://schemas.openxmlformats.org/officeDocument/2006/relationships/hyperlink" Target="http://www.modely-masinek.cz/userFiles/fa_stavba75.jpg" TargetMode="External"/><Relationship Id="rId38" Type="http://schemas.openxmlformats.org/officeDocument/2006/relationships/image" Target="media/image20.jpeg"/><Relationship Id="rId46" Type="http://schemas.openxmlformats.org/officeDocument/2006/relationships/hyperlink" Target="http://www.modely-masinek.cz/userFiles/fa_stavba90.jpg" TargetMode="External"/><Relationship Id="rId59" Type="http://schemas.openxmlformats.org/officeDocument/2006/relationships/image" Target="media/image32.jpeg"/><Relationship Id="rId67" Type="http://schemas.openxmlformats.org/officeDocument/2006/relationships/image" Target="media/image39.jpeg"/><Relationship Id="rId20" Type="http://schemas.openxmlformats.org/officeDocument/2006/relationships/hyperlink" Target="http://www.modely-masinek.cz/userFiles/post_14.jpg" TargetMode="External"/><Relationship Id="rId41" Type="http://schemas.openxmlformats.org/officeDocument/2006/relationships/hyperlink" Target="http://www.modely-masinek.cz/userFiles/fa_stavba78.jpg" TargetMode="External"/><Relationship Id="rId54" Type="http://schemas.openxmlformats.org/officeDocument/2006/relationships/image" Target="media/image29.jpeg"/><Relationship Id="rId62" Type="http://schemas.openxmlformats.org/officeDocument/2006/relationships/image" Target="media/image35.jpeg"/><Relationship Id="rId70" Type="http://schemas.openxmlformats.org/officeDocument/2006/relationships/hyperlink" Target="http://www.modely-masinek.cz" TargetMode="External"/><Relationship Id="rId75" Type="http://schemas.openxmlformats.org/officeDocument/2006/relationships/image" Target="media/image43.jpeg"/><Relationship Id="rId1" Type="http://schemas.openxmlformats.org/officeDocument/2006/relationships/styles" Target="styles.xml"/><Relationship Id="rId6" Type="http://schemas.openxmlformats.org/officeDocument/2006/relationships/hyperlink" Target="http://www.modely-masinek.cz/userFiles/fa_stavba1.jpg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526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Baruš</dc:creator>
  <cp:keywords/>
  <dc:description/>
  <cp:lastModifiedBy>Baruš</cp:lastModifiedBy>
  <cp:revision>2</cp:revision>
  <dcterms:created xsi:type="dcterms:W3CDTF">2014-04-11T08:28:00Z</dcterms:created>
  <dcterms:modified xsi:type="dcterms:W3CDTF">2014-04-11T08:28:00Z</dcterms:modified>
</cp:coreProperties>
</file>