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2E" w:rsidRPr="00B22A2E" w:rsidRDefault="00B22A2E" w:rsidP="00B22A2E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cs-CZ"/>
        </w:rPr>
      </w:pPr>
      <w:r w:rsidRPr="00B22A2E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cs-CZ"/>
        </w:rPr>
        <w:t xml:space="preserve">Návod sestavení </w:t>
      </w:r>
      <w:r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cs-CZ"/>
        </w:rPr>
        <w:t>řídícího vozu 954</w:t>
      </w:r>
      <w:r w:rsidRPr="00B22A2E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cs-CZ"/>
        </w:rPr>
        <w:t xml:space="preserve"> </w:t>
      </w:r>
      <w:r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cs-CZ"/>
        </w:rPr>
        <w:t xml:space="preserve">– Lept </w:t>
      </w:r>
      <w:r w:rsidRPr="00B22A2E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cs-CZ"/>
        </w:rPr>
        <w:t xml:space="preserve">- měřítko </w:t>
      </w:r>
      <w:r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cs-CZ"/>
        </w:rPr>
        <w:t xml:space="preserve">1:120 </w:t>
      </w:r>
      <w:r w:rsidRPr="00B22A2E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cs-CZ"/>
        </w:rPr>
        <w:t>TT</w:t>
      </w:r>
    </w:p>
    <w:p w:rsidR="00B22A2E" w:rsidRDefault="00B22A2E" w:rsidP="00B22A2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518202" cy="2743200"/>
            <wp:effectExtent l="19050" t="0" r="6048" b="0"/>
            <wp:docPr id="1" name="obrázek 1" descr="C:\Documents and Settings\Baruš\Dokumenty\Obrázky\954_stavebnice_ná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ruš\Dokumenty\Obrázky\954_stavebnice_návo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39" cy="274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A2E">
        <w:drawing>
          <wp:inline distT="0" distB="0" distL="0" distR="0">
            <wp:extent cx="3232281" cy="2752725"/>
            <wp:effectExtent l="19050" t="0" r="6219" b="0"/>
            <wp:docPr id="3" name="obrázek 2" descr="C:\Documents and Settings\Baruš\Dokumenty\Obrázky\954_stavebnice_náv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ruš\Dokumenty\Obrázky\954_stavebnice_návo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15" cy="27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2E" w:rsidRDefault="00B22A2E" w:rsidP="00B22A2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439583" cy="3143250"/>
            <wp:effectExtent l="19050" t="0" r="8467" b="0"/>
            <wp:docPr id="4" name="obrázek 3" descr="C:\Documents and Settings\Baruš\Dokumenty\Obrázky\954_stavebnice_náv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ruš\Dokumenty\Obrázky\954_stavebnice_návo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25" cy="31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19450" cy="2413517"/>
            <wp:effectExtent l="19050" t="0" r="0" b="0"/>
            <wp:docPr id="5" name="obrázek 4" descr="C:\Documents and Settings\Baruš\Dokumenty\Obrázky\954\954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ruš\Dokumenty\Obrázky\954\954 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72" cy="241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2E" w:rsidRP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 w:rsidRPr="000933BD">
        <w:rPr>
          <w:rStyle w:val="Siln"/>
          <w:rFonts w:ascii="Verdana" w:hAnsi="Verdana"/>
          <w:bCs w:val="0"/>
          <w:color w:val="000000" w:themeColor="text1"/>
          <w:sz w:val="20"/>
          <w:szCs w:val="20"/>
        </w:rPr>
        <w:t>Střed a konec vozu -</w:t>
      </w:r>
      <w:r>
        <w:rPr>
          <w:rStyle w:val="Siln"/>
          <w:rFonts w:ascii="Verdana" w:hAnsi="Verdana"/>
          <w:b w:val="0"/>
          <w:bCs w:val="0"/>
          <w:color w:val="FF0000"/>
          <w:sz w:val="20"/>
          <w:szCs w:val="20"/>
        </w:rPr>
        <w:t xml:space="preserve"> </w:t>
      </w:r>
      <w:r w:rsidRPr="00B22A2E">
        <w:rPr>
          <w:rFonts w:ascii="Verdana" w:hAnsi="Verdana"/>
          <w:color w:val="000000"/>
          <w:sz w:val="15"/>
          <w:szCs w:val="15"/>
        </w:rPr>
        <w:t>Připravíme si hlavní dílky – střechu, bočnice, čelo a dílky k zapuštění zadního čela.</w:t>
      </w:r>
      <w:r>
        <w:rPr>
          <w:rFonts w:ascii="Verdana" w:hAnsi="Verdana"/>
          <w:b/>
          <w:color w:val="000000"/>
          <w:sz w:val="15"/>
          <w:szCs w:val="15"/>
        </w:rPr>
        <w:t xml:space="preserve"> </w:t>
      </w:r>
      <w:r>
        <w:rPr>
          <w:rFonts w:ascii="Verdana" w:hAnsi="Verdana"/>
          <w:color w:val="000000"/>
          <w:sz w:val="15"/>
          <w:szCs w:val="15"/>
        </w:rPr>
        <w:t>Přechodové dveře mohou simulovat zavřený, nebo otevřený stav. Při zavřeném stavu dveře spojíme na zadní straně odpadem z leptu – rámečkem. </w:t>
      </w:r>
      <w:r w:rsidR="000933BD">
        <w:rPr>
          <w:rFonts w:ascii="Verdana" w:hAnsi="Verdana"/>
          <w:color w:val="000000"/>
          <w:sz w:val="15"/>
          <w:szCs w:val="15"/>
        </w:rPr>
        <w:t>Bočnice jsou při svých koncích lehce nalomeny, k tomu slouží spodní drážka - místo zlomu. Bočnice zapadne do otvorů ve střeše, ke které ji letujeme. Následně proletujeme spoj se zadním čelem - roh.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b/>
          <w:bCs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0" name="obrázek 5" descr="954_celo_stavb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54_celo_stavb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7" name="obrázek 7" descr="954_celo_stavba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54_celo_stavba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A2E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30" name="obrázek 8" descr="954_celo_stavba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54_celo_stavba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A2E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43" name="obrázek 9" descr="954_celo_stavba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54_celo_stavba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1" name="obrázek 11" descr="954_celo_stavba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54_celo_stavba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2" name="obrázek 12" descr="954_celo_stavba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54_celo_stavba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3" name="obrázek 13" descr="954_celo_stavba1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54_celo_stavba1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3BD" w:rsidRPr="000933BD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933BD"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1676400" cy="1257300"/>
            <wp:effectExtent l="19050" t="0" r="0" b="0"/>
            <wp:docPr id="293" name="obrázek 293" descr="C:\Documents and Settings\Baruš\Dokumenty\Obrázky\2014_02_02\954 213_r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Documents and Settings\Baruš\Dokumenty\Obrázky\2014_02_02\954 213_ro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BD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lastRenderedPageBreak/>
        <w:t xml:space="preserve"> Dle vybraného vozu </w:t>
      </w:r>
      <w:proofErr w:type="gramStart"/>
      <w:r w:rsidR="000933BD">
        <w:rPr>
          <w:rFonts w:ascii="Verdana" w:hAnsi="Verdana"/>
          <w:color w:val="000000"/>
          <w:sz w:val="15"/>
          <w:szCs w:val="15"/>
        </w:rPr>
        <w:t>954 – 2.třídy</w:t>
      </w:r>
      <w:proofErr w:type="gramEnd"/>
      <w:r w:rsidR="000933BD">
        <w:rPr>
          <w:rFonts w:ascii="Verdana" w:hAnsi="Verdana"/>
          <w:color w:val="000000"/>
          <w:sz w:val="15"/>
          <w:szCs w:val="15"/>
        </w:rPr>
        <w:t xml:space="preserve">, nebo 1. a 2.třídy </w:t>
      </w:r>
      <w:r>
        <w:rPr>
          <w:rFonts w:ascii="Verdana" w:hAnsi="Verdana"/>
          <w:color w:val="000000"/>
          <w:sz w:val="15"/>
          <w:szCs w:val="15"/>
        </w:rPr>
        <w:t>si zvolíme přepážky.</w:t>
      </w:r>
      <w:r w:rsidR="000933BD">
        <w:rPr>
          <w:rFonts w:ascii="Verdana" w:hAnsi="Verdana"/>
          <w:color w:val="000000"/>
          <w:sz w:val="15"/>
          <w:szCs w:val="15"/>
        </w:rPr>
        <w:t xml:space="preserve"> Bočnice mají pro přepážky připravené drážky, střecha otvory. Přepážky drží pěkně, letovat stačí opravdu jen trochu.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b/>
          <w:bCs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4" name="obrázek 14" descr="954_celo_stavba1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54_celo_stavba15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7" name="obrázek 17" descr="954_celo_stavba16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54_celo_stavba16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8" name="obrázek 18" descr="954_celo_stavba1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54_celo_stavba1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9" name="obrázek 19" descr="954_celo_stavba2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54_celo_stavba2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id="_x0000_i1025" style="width:0;height:1.5pt" o:hralign="center" o:hrstd="t" o:hrnoshade="t" o:hr="t" fillcolor="black" stroked="f"/>
        </w:pict>
      </w:r>
      <w:r w:rsidRPr="000933BD">
        <w:rPr>
          <w:rStyle w:val="Siln"/>
          <w:rFonts w:ascii="Verdana" w:hAnsi="Verdana"/>
          <w:bCs w:val="0"/>
          <w:color w:val="000000" w:themeColor="text1"/>
          <w:sz w:val="20"/>
          <w:szCs w:val="20"/>
        </w:rPr>
        <w:t>Čelo - hrubá stavba</w:t>
      </w:r>
      <w:r w:rsidR="000933BD">
        <w:rPr>
          <w:rFonts w:ascii="Verdana" w:hAnsi="Verdana"/>
          <w:color w:val="000000"/>
          <w:sz w:val="15"/>
          <w:szCs w:val="15"/>
        </w:rPr>
        <w:t xml:space="preserve"> -</w:t>
      </w:r>
      <w:r>
        <w:rPr>
          <w:rFonts w:ascii="Verdana" w:hAnsi="Verdana"/>
          <w:color w:val="000000"/>
          <w:sz w:val="15"/>
          <w:szCs w:val="15"/>
        </w:rPr>
        <w:t> Ohnout čelo můžeme jednoduše např. o držadlo paličky na maso. Přesný tvar pak zajistí postupné zámky - výstupky v horní části čela, které zapadají do otvorů ve střeše. Letovat začínáme od konce, tedy u dveří pro cestující.</w:t>
      </w:r>
      <w:r w:rsidR="000933BD">
        <w:rPr>
          <w:rFonts w:ascii="Verdana" w:hAnsi="Verdana"/>
          <w:color w:val="000000"/>
          <w:sz w:val="15"/>
          <w:szCs w:val="15"/>
        </w:rPr>
        <w:t xml:space="preserve"> Pak lehce na středu čela, pak druhou stranu bočnice. Když je vše "</w:t>
      </w:r>
      <w:proofErr w:type="spellStart"/>
      <w:r w:rsidR="000933BD">
        <w:rPr>
          <w:rFonts w:ascii="Verdana" w:hAnsi="Verdana"/>
          <w:color w:val="000000"/>
          <w:sz w:val="15"/>
          <w:szCs w:val="15"/>
        </w:rPr>
        <w:t>přibodované</w:t>
      </w:r>
      <w:proofErr w:type="spellEnd"/>
      <w:r w:rsidR="000933BD">
        <w:rPr>
          <w:rFonts w:ascii="Verdana" w:hAnsi="Verdana"/>
          <w:color w:val="000000"/>
          <w:sz w:val="15"/>
          <w:szCs w:val="15"/>
        </w:rPr>
        <w:t>" můžeme čelo proletovat více.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1" name="obrázek 21" descr="954_celo_stavba23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54_celo_stavba23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3" name="obrázek 23" descr="954_celo_stavba27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54_celo_stavba27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3BD" w:rsidRPr="000933BD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49" name="obrázek 27" descr="954_celo_stavba3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54_celo_stavba3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3BD" w:rsidRPr="000933BD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77" name="obrázek 29" descr="954_celo_stavba3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54_celo_stavba33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5"/>
          <w:szCs w:val="15"/>
        </w:rPr>
        <w:t> </w:t>
      </w:r>
      <w:r>
        <w:pict>
          <v:rect id="_x0000_i1026" style="width:0;height:1.5pt" o:hralign="center" o:hrstd="t" o:hrnoshade="t" o:hr="t" fillcolor="black" stroked="f"/>
        </w:pict>
      </w:r>
      <w:r w:rsidRPr="000933BD">
        <w:rPr>
          <w:rStyle w:val="Siln"/>
          <w:rFonts w:ascii="Verdana" w:hAnsi="Verdana"/>
          <w:bCs w:val="0"/>
          <w:color w:val="000000" w:themeColor="text1"/>
          <w:sz w:val="20"/>
          <w:szCs w:val="20"/>
        </w:rPr>
        <w:t>Stanoviště</w:t>
      </w:r>
      <w:r w:rsidR="000933BD">
        <w:rPr>
          <w:rFonts w:ascii="Verdana" w:hAnsi="Verdana"/>
          <w:color w:val="000000"/>
          <w:sz w:val="15"/>
          <w:szCs w:val="15"/>
        </w:rPr>
        <w:t xml:space="preserve"> -</w:t>
      </w:r>
      <w:r>
        <w:rPr>
          <w:rFonts w:ascii="Verdana" w:hAnsi="Verdana"/>
          <w:color w:val="000000"/>
          <w:sz w:val="15"/>
          <w:szCs w:val="15"/>
        </w:rPr>
        <w:t> Přiletujeme nožičky sedadel</w:t>
      </w:r>
      <w:r w:rsidR="000933BD">
        <w:rPr>
          <w:rFonts w:ascii="Verdana" w:hAnsi="Verdana"/>
          <w:color w:val="000000"/>
          <w:sz w:val="15"/>
          <w:szCs w:val="15"/>
        </w:rPr>
        <w:t xml:space="preserve"> k podlaze stanoviště</w:t>
      </w:r>
      <w:r>
        <w:rPr>
          <w:rFonts w:ascii="Verdana" w:hAnsi="Verdana"/>
          <w:color w:val="000000"/>
          <w:sz w:val="15"/>
          <w:szCs w:val="15"/>
        </w:rPr>
        <w:t>. Sedadla mají ze spodní strany připravený otvor -</w:t>
      </w:r>
      <w:r w:rsidR="000933BD">
        <w:rPr>
          <w:rFonts w:ascii="Verdana" w:hAnsi="Verdana"/>
          <w:color w:val="000000"/>
          <w:sz w:val="15"/>
          <w:szCs w:val="15"/>
        </w:rPr>
        <w:t xml:space="preserve"> zámek pro nožičku. Sedadlo pro “vlakvedoucího“ můžeme sestavit jako sklopené, nebo</w:t>
      </w:r>
      <w:r w:rsidR="00D91971">
        <w:rPr>
          <w:rFonts w:ascii="Verdana" w:hAnsi="Verdana"/>
          <w:color w:val="000000"/>
          <w:sz w:val="15"/>
          <w:szCs w:val="15"/>
        </w:rPr>
        <w:t xml:space="preserve"> rozložené. Do připravených otvorů připevníme poličku za strojvedoucím - levá část a skříň - pravá část. Ohneme přepážku o 90° dle rysky. Z druhé strany přepážky přiletujeme hlavní elektrickou skříň. Sestavené stanoviště zapadne na své místo díky drážkám na vnitřní straně bočnice.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33" name="obrázek 33" descr="954_celo_stavba46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54_celo_stavba46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35" name="obrázek 35" descr="954_celo_stavba51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54_celo_stavba5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36" name="obrázek 36" descr="954_celo_stavba5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54_celo_stavba53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971" w:rsidRPr="00D91971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94" name="obrázek 38" descr="954_celo_stavba57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954_celo_stavba57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2E" w:rsidRPr="00D91971" w:rsidRDefault="00B22A2E" w:rsidP="00D91971">
      <w:pPr>
        <w:pStyle w:val="Nadpis3"/>
        <w:rPr>
          <w:rFonts w:ascii="Verdana" w:hAnsi="Verdana"/>
          <w:b w:val="0"/>
          <w:color w:val="000000" w:themeColor="text1"/>
          <w:sz w:val="20"/>
          <w:szCs w:val="20"/>
        </w:rPr>
      </w:pPr>
      <w:r w:rsidRPr="00D91971">
        <w:rPr>
          <w:rStyle w:val="Siln"/>
          <w:rFonts w:ascii="Verdana" w:hAnsi="Verdana"/>
          <w:b/>
          <w:bCs/>
          <w:color w:val="000000" w:themeColor="text1"/>
          <w:sz w:val="20"/>
          <w:szCs w:val="20"/>
        </w:rPr>
        <w:t>Ovládací pult</w:t>
      </w:r>
      <w:r w:rsidR="00D91971">
        <w:rPr>
          <w:rStyle w:val="Siln"/>
          <w:rFonts w:ascii="Verdana" w:hAnsi="Verdana"/>
          <w:b/>
          <w:bCs/>
          <w:color w:val="000000" w:themeColor="text1"/>
          <w:sz w:val="20"/>
          <w:szCs w:val="20"/>
        </w:rPr>
        <w:t xml:space="preserve"> </w:t>
      </w:r>
      <w:r w:rsidR="00D91971" w:rsidRPr="00D91971">
        <w:rPr>
          <w:rStyle w:val="Siln"/>
          <w:rFonts w:ascii="Verdana" w:hAnsi="Verdana"/>
          <w:bCs/>
          <w:color w:val="000000" w:themeColor="text1"/>
          <w:sz w:val="20"/>
          <w:szCs w:val="20"/>
        </w:rPr>
        <w:t xml:space="preserve">- </w:t>
      </w:r>
      <w:r w:rsidRPr="00D91971">
        <w:rPr>
          <w:rFonts w:ascii="Verdana" w:hAnsi="Verdana"/>
          <w:b w:val="0"/>
          <w:color w:val="000000"/>
          <w:sz w:val="15"/>
          <w:szCs w:val="15"/>
        </w:rPr>
        <w:t xml:space="preserve">Připravíme si ovládací pult, jeho uchycení však provedeme až později. Ideálně až po laku modelu. </w:t>
      </w:r>
      <w:r w:rsidR="00D91971">
        <w:rPr>
          <w:rFonts w:ascii="Verdana" w:hAnsi="Verdana"/>
          <w:b w:val="0"/>
          <w:color w:val="000000"/>
          <w:sz w:val="15"/>
          <w:szCs w:val="15"/>
        </w:rPr>
        <w:t>Pult - stůl</w:t>
      </w:r>
      <w:r w:rsidRPr="00D91971">
        <w:rPr>
          <w:rFonts w:ascii="Verdana" w:hAnsi="Verdana"/>
          <w:b w:val="0"/>
          <w:color w:val="000000"/>
          <w:sz w:val="15"/>
          <w:szCs w:val="15"/>
        </w:rPr>
        <w:t xml:space="preserve"> </w:t>
      </w:r>
      <w:r w:rsidR="00D91971">
        <w:rPr>
          <w:rFonts w:ascii="Verdana" w:hAnsi="Verdana"/>
          <w:b w:val="0"/>
          <w:color w:val="000000"/>
          <w:sz w:val="15"/>
          <w:szCs w:val="15"/>
        </w:rPr>
        <w:t xml:space="preserve">je </w:t>
      </w:r>
      <w:r w:rsidRPr="00D91971">
        <w:rPr>
          <w:rFonts w:ascii="Verdana" w:hAnsi="Verdana"/>
          <w:b w:val="0"/>
          <w:color w:val="000000"/>
          <w:sz w:val="15"/>
          <w:szCs w:val="15"/>
        </w:rPr>
        <w:t>o</w:t>
      </w:r>
      <w:r w:rsidR="00D91971">
        <w:rPr>
          <w:rFonts w:ascii="Verdana" w:hAnsi="Verdana"/>
          <w:b w:val="0"/>
          <w:color w:val="000000"/>
          <w:sz w:val="15"/>
          <w:szCs w:val="15"/>
        </w:rPr>
        <w:t>sazen fukary topení, pultem ukazatelů a páky řízení</w:t>
      </w:r>
      <w:r w:rsidRPr="00D91971">
        <w:rPr>
          <w:rFonts w:ascii="Verdana" w:hAnsi="Verdana"/>
          <w:b w:val="0"/>
          <w:color w:val="000000"/>
          <w:sz w:val="15"/>
          <w:szCs w:val="15"/>
        </w:rPr>
        <w:t xml:space="preserve">. Madlo </w:t>
      </w:r>
      <w:r w:rsidR="00D91971">
        <w:rPr>
          <w:rFonts w:ascii="Verdana" w:hAnsi="Verdana"/>
          <w:b w:val="0"/>
          <w:color w:val="000000"/>
          <w:sz w:val="15"/>
          <w:szCs w:val="15"/>
        </w:rPr>
        <w:t xml:space="preserve">před pultem </w:t>
      </w:r>
      <w:r w:rsidRPr="00D91971">
        <w:rPr>
          <w:rFonts w:ascii="Verdana" w:hAnsi="Verdana"/>
          <w:b w:val="0"/>
          <w:color w:val="000000"/>
          <w:sz w:val="15"/>
          <w:szCs w:val="15"/>
        </w:rPr>
        <w:t>ohneme cca o 80° nahoru.</w:t>
      </w:r>
    </w:p>
    <w:p w:rsidR="00B22A2E" w:rsidRPr="00A509BF" w:rsidRDefault="00B22A2E" w:rsidP="00A509BF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40" name="obrázek 40" descr="954_celo_stavba98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54_celo_stavba98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41" name="obrázek 41" descr="954_celo_stavba99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54_celo_stavba99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971" w:rsidRPr="00D91971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91971"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1694089" cy="1285875"/>
            <wp:effectExtent l="19050" t="0" r="1361" b="0"/>
            <wp:docPr id="299" name="obrázek 299" descr="C:\Documents and Settings\Baruš\Dokumenty\Obrázky\954\954 211 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Documents and Settings\Baruš\Dokumenty\Obrázky\954\954 211 IN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89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971" w:rsidRPr="00D91971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9197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71625" cy="1178197"/>
            <wp:effectExtent l="19050" t="0" r="9525" b="0"/>
            <wp:docPr id="300" name="obrázek 300" descr="C:\Documents and Settings\Baruš\Dokumenty\Obrázky\954\954 208 I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Documents and Settings\Baruš\Dokumenty\Obrázky\954\954 208 IN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73" cy="118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id="_x0000_i1027" style="width:0;height:1.5pt" o:hralign="center" o:hrstd="t" o:hrnoshade="t" o:hr="t" fillcolor="black" stroked="f"/>
        </w:pict>
      </w:r>
      <w:r w:rsidRPr="00D91971">
        <w:rPr>
          <w:rStyle w:val="Siln"/>
          <w:rFonts w:ascii="Verdana" w:hAnsi="Verdana"/>
          <w:bCs w:val="0"/>
          <w:color w:val="000000" w:themeColor="text1"/>
          <w:sz w:val="20"/>
          <w:szCs w:val="20"/>
        </w:rPr>
        <w:t>Přepážka WC</w:t>
      </w:r>
      <w:r w:rsidR="00D91971">
        <w:rPr>
          <w:rFonts w:ascii="Verdana" w:hAnsi="Verdana"/>
          <w:color w:val="000000"/>
          <w:sz w:val="15"/>
          <w:szCs w:val="15"/>
        </w:rPr>
        <w:t xml:space="preserve"> - </w:t>
      </w:r>
      <w:r>
        <w:rPr>
          <w:rFonts w:ascii="Verdana" w:hAnsi="Verdana"/>
          <w:color w:val="000000"/>
          <w:sz w:val="15"/>
          <w:szCs w:val="15"/>
        </w:rPr>
        <w:t>Přepážku ohneme dle rysek, pře</w:t>
      </w:r>
      <w:r w:rsidR="00D91971">
        <w:rPr>
          <w:rFonts w:ascii="Verdana" w:hAnsi="Verdana"/>
          <w:color w:val="000000"/>
          <w:sz w:val="15"/>
          <w:szCs w:val="15"/>
        </w:rPr>
        <w:t>sný tvar a umístění zajistí zámky a otvory ve střeše. Velký otvor ve střeše je určený při verzi osvětleného vozu k umístění kondenzátoru. Přepážku k bočnici letujeme ideálně z její vnitřní strany.</w:t>
      </w:r>
      <w:r w:rsidR="00A509BF">
        <w:pict>
          <v:rect id="_x0000_i1031" style="width:0;height:1.5pt" o:hralign="center" o:hrstd="t" o:hrnoshade="t" o:hr="t" fillcolor="black" stroked="f"/>
        </w:pict>
      </w:r>
      <w:r w:rsidRPr="00A509BF">
        <w:rPr>
          <w:rStyle w:val="Siln"/>
          <w:rFonts w:ascii="Verdana" w:hAnsi="Verdana"/>
          <w:bCs w:val="0"/>
          <w:color w:val="000000" w:themeColor="text1"/>
          <w:sz w:val="20"/>
          <w:szCs w:val="20"/>
        </w:rPr>
        <w:t>Čelo - ostatní díly a detaily</w:t>
      </w:r>
      <w:r w:rsidR="00A509BF">
        <w:rPr>
          <w:rStyle w:val="Siln"/>
          <w:rFonts w:ascii="Verdana" w:hAnsi="Verdana"/>
          <w:b w:val="0"/>
          <w:bCs w:val="0"/>
          <w:color w:val="000000" w:themeColor="text1"/>
          <w:sz w:val="20"/>
          <w:szCs w:val="20"/>
        </w:rPr>
        <w:t xml:space="preserve"> </w:t>
      </w:r>
      <w:r w:rsidR="00A509BF" w:rsidRPr="00A509BF">
        <w:rPr>
          <w:rStyle w:val="Siln"/>
          <w:rFonts w:ascii="Verdana" w:hAnsi="Verdana"/>
          <w:bCs w:val="0"/>
          <w:color w:val="000000" w:themeColor="text1"/>
          <w:sz w:val="20"/>
          <w:szCs w:val="20"/>
        </w:rPr>
        <w:t xml:space="preserve">- </w:t>
      </w:r>
      <w:r w:rsidRPr="00A509BF">
        <w:rPr>
          <w:rFonts w:ascii="Verdana" w:hAnsi="Verdana"/>
          <w:color w:val="000000"/>
          <w:sz w:val="15"/>
          <w:szCs w:val="15"/>
        </w:rPr>
        <w:t>Celé čelo lehce zbrousíme. Kryty světel a drobné packy ohneme dle rysek. Vsuneme kryt z vnitřní strany čela. Letujeme delší stranu, zkontrolujeme případně úhel a doletujeme. Vše z vnitřní strany.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50" name="obrázek 50" descr="954_celo_stavba6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954_celo_stavba60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51" name="obrázek 51" descr="954_celo_stavba62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954_celo_stavba62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53" name="obrázek 53" descr="954_celo_stavba67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954_celo_stavba67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54" name="obrázek 54" descr="954_celo_stavba69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954_celo_stavba69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BF" w:rsidRDefault="003F0A9B" w:rsidP="003F0A9B">
      <w:pPr>
        <w:pStyle w:val="Normlnweb"/>
        <w:jc w:val="center"/>
        <w:rPr>
          <w:rFonts w:ascii="Verdana" w:hAnsi="Verdana"/>
          <w:color w:val="000000"/>
          <w:sz w:val="15"/>
          <w:szCs w:val="15"/>
        </w:rPr>
      </w:pPr>
      <w:proofErr w:type="gramStart"/>
      <w:r>
        <w:rPr>
          <w:rFonts w:ascii="Verdana" w:hAnsi="Verdana"/>
          <w:color w:val="000000"/>
          <w:sz w:val="15"/>
          <w:szCs w:val="15"/>
        </w:rPr>
        <w:t>Str.2</w:t>
      </w:r>
      <w:proofErr w:type="gramEnd"/>
    </w:p>
    <w:p w:rsidR="00B22A2E" w:rsidRDefault="003F0A9B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lastRenderedPageBreak/>
        <w:t xml:space="preserve"> </w:t>
      </w:r>
      <w:r w:rsidR="00B22A2E">
        <w:rPr>
          <w:rFonts w:ascii="Verdana" w:hAnsi="Verdana"/>
          <w:color w:val="000000"/>
          <w:sz w:val="15"/>
          <w:szCs w:val="15"/>
        </w:rPr>
        <w:t xml:space="preserve">Dílek nad </w:t>
      </w:r>
      <w:proofErr w:type="spellStart"/>
      <w:r w:rsidR="00B22A2E">
        <w:rPr>
          <w:rFonts w:ascii="Verdana" w:hAnsi="Verdana"/>
          <w:color w:val="000000"/>
          <w:sz w:val="15"/>
          <w:szCs w:val="15"/>
        </w:rPr>
        <w:t>čelníkem</w:t>
      </w:r>
      <w:proofErr w:type="spellEnd"/>
      <w:r w:rsidR="00B22A2E">
        <w:rPr>
          <w:rFonts w:ascii="Verdana" w:hAnsi="Verdana"/>
          <w:color w:val="000000"/>
          <w:sz w:val="15"/>
          <w:szCs w:val="15"/>
        </w:rPr>
        <w:t>. Ohneme opět dle rysek a vsuneme z vnitřní strany do čela. V kleštích si přidržíme díly k sobě, následně je proletujeme.</w:t>
      </w:r>
      <w:r>
        <w:rPr>
          <w:rFonts w:ascii="Verdana" w:hAnsi="Verdana"/>
          <w:color w:val="000000"/>
          <w:sz w:val="15"/>
          <w:szCs w:val="15"/>
        </w:rPr>
        <w:t xml:space="preserve"> Pokud nemáme úplně přesný úhel 90°, pomůžeme si lehkým úchytem do kleští a místo proletujeme. Lehkým zbroušením pak tento dílek nad </w:t>
      </w:r>
      <w:proofErr w:type="spellStart"/>
      <w:r>
        <w:rPr>
          <w:rFonts w:ascii="Verdana" w:hAnsi="Verdana"/>
          <w:color w:val="000000"/>
          <w:sz w:val="15"/>
          <w:szCs w:val="15"/>
        </w:rPr>
        <w:t>čelníkem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zbrousíme. Zahladíme tak přechod dílků.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56" name="obrázek 56" descr="954_celo_stavba72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954_celo_stavba72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58" name="obrázek 58" descr="954_celo_stavba75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954_celo_stavba75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A9B" w:rsidRPr="003F0A9B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89" name="obrázek 59" descr="954_celo_stavba76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954_celo_stavba76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60" name="obrázek 60" descr="954_celo_stavba77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954_celo_stavba77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 xml:space="preserve"> Pluh </w:t>
      </w:r>
      <w:r w:rsidR="003F0A9B">
        <w:rPr>
          <w:rFonts w:ascii="Verdana" w:hAnsi="Verdana"/>
          <w:color w:val="000000"/>
          <w:sz w:val="15"/>
          <w:szCs w:val="15"/>
        </w:rPr>
        <w:t xml:space="preserve">– hlavní část </w:t>
      </w:r>
      <w:r>
        <w:rPr>
          <w:rFonts w:ascii="Verdana" w:hAnsi="Verdana"/>
          <w:color w:val="000000"/>
          <w:sz w:val="15"/>
          <w:szCs w:val="15"/>
        </w:rPr>
        <w:t xml:space="preserve">ohneme v ruce, nebo např. o větší vrták. Z odpadu ( rámečku </w:t>
      </w:r>
      <w:proofErr w:type="gramStart"/>
      <w:r>
        <w:rPr>
          <w:rFonts w:ascii="Verdana" w:hAnsi="Verdana"/>
          <w:color w:val="000000"/>
          <w:sz w:val="15"/>
          <w:szCs w:val="15"/>
        </w:rPr>
        <w:t>leptu ) na</w:t>
      </w:r>
      <w:proofErr w:type="gramEnd"/>
      <w:r>
        <w:rPr>
          <w:rFonts w:ascii="Verdana" w:hAnsi="Verdana"/>
          <w:color w:val="000000"/>
          <w:sz w:val="15"/>
          <w:szCs w:val="15"/>
        </w:rPr>
        <w:t xml:space="preserve"> něj připevníme tři packy. Uchytíme k čelu nejprve střední. Zkontrolujeme úhel. Konec pluhu končí v místě zlomu bočnice. Doletujeme zbylé dvě packy. </w:t>
      </w:r>
      <w:r w:rsidR="003F0A9B">
        <w:rPr>
          <w:rFonts w:ascii="Verdana" w:hAnsi="Verdana"/>
          <w:color w:val="000000"/>
          <w:sz w:val="15"/>
          <w:szCs w:val="15"/>
        </w:rPr>
        <w:t>Spodní část pluhu je podobná. Nejprve letujeme střed. Pak provlékneme malé výstupky na spodní části za horní díl pluhu a doletujeme. 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63" name="obrázek 63" descr="954_celo_stavba83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954_celo_stavba83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64" name="obrázek 64" descr="954_celo_stavba84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954_celo_stavba84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A9B" w:rsidRPr="003F0A9B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90" name="obrázek 65" descr="954_celo_stavba86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954_celo_stavba86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A9B" w:rsidRPr="003F0A9B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91" name="obrázek 68" descr="954_celo_stavba91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954_celo_stavba91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 xml:space="preserve"> Připevníme </w:t>
      </w:r>
      <w:proofErr w:type="spellStart"/>
      <w:r>
        <w:rPr>
          <w:rFonts w:ascii="Verdana" w:hAnsi="Verdana"/>
          <w:color w:val="000000"/>
          <w:sz w:val="15"/>
          <w:szCs w:val="15"/>
        </w:rPr>
        <w:t>čelník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a ohneme madla. Na </w:t>
      </w:r>
      <w:proofErr w:type="spellStart"/>
      <w:r>
        <w:rPr>
          <w:rFonts w:ascii="Verdana" w:hAnsi="Verdana"/>
          <w:color w:val="000000"/>
          <w:sz w:val="15"/>
          <w:szCs w:val="15"/>
        </w:rPr>
        <w:t>čelník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přijdou připevnit desky pod nárazníky.</w:t>
      </w:r>
      <w:r w:rsidR="003F0A9B">
        <w:rPr>
          <w:rFonts w:ascii="Verdana" w:hAnsi="Verdana"/>
          <w:color w:val="000000"/>
          <w:sz w:val="15"/>
          <w:szCs w:val="15"/>
        </w:rPr>
        <w:t xml:space="preserve"> Zásuvky dálkového řízení jsou složeny ze tří dílků lepených na sebe. Připevníme také nášlapný schůdek v pluhu. Další dílky - brzdové hadice, </w:t>
      </w:r>
      <w:proofErr w:type="spellStart"/>
      <w:r w:rsidR="003F0A9B">
        <w:rPr>
          <w:rFonts w:ascii="Verdana" w:hAnsi="Verdana"/>
          <w:color w:val="000000"/>
          <w:sz w:val="15"/>
          <w:szCs w:val="15"/>
        </w:rPr>
        <w:t>šroubovku</w:t>
      </w:r>
      <w:proofErr w:type="spellEnd"/>
      <w:r w:rsidR="003F0A9B">
        <w:rPr>
          <w:rFonts w:ascii="Verdana" w:hAnsi="Verdana"/>
          <w:color w:val="000000"/>
          <w:sz w:val="15"/>
          <w:szCs w:val="15"/>
        </w:rPr>
        <w:t>, hák, stěrače, madla pod okny a boční dveře připevníme až po laku. Boční dveře můžeme lakovat zvlášť, to ušetří pozdější maskování páskou.</w:t>
      </w:r>
      <w:r>
        <w:pict>
          <v:rect id="_x0000_i1028" style="width:0;height:1.5pt" o:hralign="center" o:hrstd="t" o:hrnoshade="t" o:hr="t" fillcolor="black" stroked="f"/>
        </w:pict>
      </w:r>
      <w:r w:rsidRPr="003F0A9B">
        <w:rPr>
          <w:rStyle w:val="Siln"/>
          <w:rFonts w:ascii="Verdana" w:hAnsi="Verdana"/>
          <w:bCs w:val="0"/>
          <w:color w:val="FF0000"/>
          <w:sz w:val="20"/>
          <w:szCs w:val="20"/>
        </w:rPr>
        <w:t>Detaily</w:t>
      </w:r>
      <w:r w:rsidR="00640005">
        <w:rPr>
          <w:rFonts w:ascii="Verdana" w:hAnsi="Verdana"/>
          <w:color w:val="000000"/>
          <w:sz w:val="15"/>
          <w:szCs w:val="15"/>
        </w:rPr>
        <w:t xml:space="preserve"> - </w:t>
      </w:r>
      <w:r>
        <w:rPr>
          <w:rFonts w:ascii="Verdana" w:hAnsi="Verdana"/>
          <w:color w:val="000000"/>
          <w:sz w:val="15"/>
          <w:szCs w:val="15"/>
        </w:rPr>
        <w:t>Olemování nouzového otevírání dveří připevníme do žlábků v bočnici.</w:t>
      </w:r>
      <w:r w:rsidR="003F0A9B">
        <w:rPr>
          <w:rFonts w:ascii="Verdana" w:hAnsi="Verdana"/>
          <w:color w:val="000000"/>
          <w:sz w:val="15"/>
          <w:szCs w:val="15"/>
        </w:rPr>
        <w:t xml:space="preserve"> </w:t>
      </w:r>
      <w:r>
        <w:rPr>
          <w:rFonts w:ascii="Verdana" w:hAnsi="Verdana"/>
          <w:color w:val="000000"/>
          <w:sz w:val="15"/>
          <w:szCs w:val="15"/>
        </w:rPr>
        <w:t>Sklopná sedadla v přední části vozu</w:t>
      </w:r>
      <w:r w:rsidR="00640005">
        <w:rPr>
          <w:rFonts w:ascii="Verdana" w:hAnsi="Verdana"/>
          <w:color w:val="000000"/>
          <w:sz w:val="15"/>
          <w:szCs w:val="15"/>
        </w:rPr>
        <w:t>, mříž a směrové tabule</w:t>
      </w:r>
      <w:r>
        <w:rPr>
          <w:rFonts w:ascii="Verdana" w:hAnsi="Verdana"/>
          <w:color w:val="000000"/>
          <w:sz w:val="15"/>
          <w:szCs w:val="15"/>
        </w:rPr>
        <w:t xml:space="preserve"> u WC</w:t>
      </w:r>
      <w:r w:rsidR="00640005">
        <w:rPr>
          <w:rFonts w:ascii="Verdana" w:hAnsi="Verdana"/>
          <w:color w:val="000000"/>
          <w:sz w:val="15"/>
          <w:szCs w:val="15"/>
        </w:rPr>
        <w:t xml:space="preserve"> připevníme po laku. </w:t>
      </w:r>
      <w:r w:rsidR="00640005" w:rsidRPr="00640005">
        <w:rPr>
          <w:rFonts w:ascii="Verdana" w:hAnsi="Verdana"/>
          <w:b/>
          <w:color w:val="000000"/>
          <w:sz w:val="15"/>
          <w:szCs w:val="15"/>
        </w:rPr>
        <w:t>Výsuvný schod</w:t>
      </w:r>
      <w:r w:rsidR="00640005">
        <w:rPr>
          <w:rFonts w:ascii="Verdana" w:hAnsi="Verdana"/>
          <w:color w:val="000000"/>
          <w:sz w:val="15"/>
          <w:szCs w:val="15"/>
        </w:rPr>
        <w:t xml:space="preserve"> - U vozů se stává, že někdy nezajíždí při rozjezdu zpět. Simulovat můžete obě varianty, záleží </w:t>
      </w:r>
      <w:proofErr w:type="gramStart"/>
      <w:r w:rsidR="00640005">
        <w:rPr>
          <w:rFonts w:ascii="Verdana" w:hAnsi="Verdana"/>
          <w:color w:val="000000"/>
          <w:sz w:val="15"/>
          <w:szCs w:val="15"/>
        </w:rPr>
        <w:t>tedy jak</w:t>
      </w:r>
      <w:proofErr w:type="gramEnd"/>
      <w:r w:rsidR="00640005">
        <w:rPr>
          <w:rFonts w:ascii="Verdana" w:hAnsi="Verdana"/>
          <w:color w:val="000000"/>
          <w:sz w:val="15"/>
          <w:szCs w:val="15"/>
        </w:rPr>
        <w:t xml:space="preserve"> se schod připevní. Na dvojité dveře ještě připevníme drobné zpevnění z vnitřní strany, použité z odpadu leptu.  </w:t>
      </w:r>
    </w:p>
    <w:p w:rsidR="002769AF" w:rsidRDefault="00B22A2E" w:rsidP="002769AF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81" name="obrázek 81" descr="954_celo_stavba121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954_celo_stavba121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85" name="obrázek 85" descr="954_celo_stavba124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954_celo_stavba124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3D8" w:rsidRPr="003F63D8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92" name="obrázek 87" descr="954_celo_stavba130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954_celo_stavba130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3D8" w:rsidRPr="003F63D8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94" name="obrázek 86" descr="954_celo_stavba127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954_celo_stavba127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id="_x0000_i1029" style="width:0;height:1.5pt" o:hralign="center" o:hrstd="t" o:hrnoshade="t" o:hr="t" fillcolor="black" stroked="f"/>
        </w:pict>
      </w:r>
      <w:r w:rsidRPr="003F63D8">
        <w:rPr>
          <w:rStyle w:val="Siln"/>
          <w:rFonts w:ascii="Verdana" w:hAnsi="Verdana"/>
          <w:bCs w:val="0"/>
          <w:color w:val="000000" w:themeColor="text1"/>
          <w:sz w:val="20"/>
          <w:szCs w:val="20"/>
        </w:rPr>
        <w:t>Spodní výbava</w:t>
      </w:r>
      <w:r w:rsidR="003F63D8">
        <w:rPr>
          <w:rFonts w:ascii="Verdana" w:hAnsi="Verdana"/>
          <w:color w:val="000000"/>
          <w:sz w:val="15"/>
          <w:szCs w:val="15"/>
        </w:rPr>
        <w:t xml:space="preserve"> - </w:t>
      </w:r>
      <w:r>
        <w:rPr>
          <w:rFonts w:ascii="Verdana" w:hAnsi="Verdana"/>
          <w:color w:val="000000"/>
          <w:sz w:val="15"/>
          <w:szCs w:val="15"/>
        </w:rPr>
        <w:t>Připravíme si dílky, viz fotografie níže a složíme je.</w:t>
      </w:r>
      <w:r w:rsidR="002769AF">
        <w:rPr>
          <w:rFonts w:ascii="Verdana" w:hAnsi="Verdana"/>
          <w:color w:val="000000"/>
          <w:sz w:val="15"/>
          <w:szCs w:val="15"/>
        </w:rPr>
        <w:t xml:space="preserve"> Brzdové válce se dají ohýbat např. přes jehlový pilník. Menší brzdový válec je na rámu více utopený. Do většího válce pak vsuneme táhlo brzdového </w:t>
      </w:r>
      <w:proofErr w:type="spellStart"/>
      <w:r w:rsidR="002769AF">
        <w:rPr>
          <w:rFonts w:ascii="Verdana" w:hAnsi="Verdana"/>
          <w:color w:val="000000"/>
          <w:sz w:val="15"/>
          <w:szCs w:val="15"/>
        </w:rPr>
        <w:t>přestavovače</w:t>
      </w:r>
      <w:proofErr w:type="spellEnd"/>
      <w:r w:rsidR="002769AF">
        <w:rPr>
          <w:rFonts w:ascii="Verdana" w:hAnsi="Verdana"/>
          <w:color w:val="000000"/>
          <w:sz w:val="15"/>
          <w:szCs w:val="15"/>
        </w:rPr>
        <w:t>, který je lehce lomen.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96" name="obrázek 96" descr="954_spodek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954_spodek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97" name="obrázek 97" descr="954_spodek1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954_spodek1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99" name="obrázek 99" descr="954_spodek3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954_spodek3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00" name="obrázek 100" descr="954_spodek4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954_spodek4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2E" w:rsidRDefault="00B22A2E" w:rsidP="002769AF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b/>
          <w:bCs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01" name="obrázek 101" descr="954_spodek7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954_spodek7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02" name="obrázek 102" descr="954_spodek8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954_spodek8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03" name="obrázek 103" descr="954-211cc_2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954-211cc_2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51C" w:rsidRPr="0052351C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2351C"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1651000" cy="1238250"/>
            <wp:effectExtent l="19050" t="0" r="6350" b="0"/>
            <wp:docPr id="323" name="obrázek 323" descr="C:\Documents and Settings\Baruš\Dokumenty\Obrázky\954\954 21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Documents and Settings\Baruš\Dokumenty\Obrázky\954\954 211ee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AF" w:rsidRDefault="002769AF" w:rsidP="002769AF">
      <w:pPr>
        <w:pStyle w:val="Normlnweb"/>
        <w:rPr>
          <w:rFonts w:ascii="Verdana" w:hAnsi="Verdana"/>
          <w:color w:val="000000"/>
          <w:sz w:val="15"/>
          <w:szCs w:val="15"/>
        </w:rPr>
      </w:pPr>
    </w:p>
    <w:p w:rsidR="002769AF" w:rsidRPr="002769AF" w:rsidRDefault="002769AF" w:rsidP="002769AF">
      <w:pPr>
        <w:pStyle w:val="Normlnweb"/>
        <w:jc w:val="center"/>
        <w:rPr>
          <w:rFonts w:ascii="Verdana" w:hAnsi="Verdana"/>
          <w:color w:val="000000"/>
          <w:sz w:val="15"/>
          <w:szCs w:val="15"/>
        </w:rPr>
      </w:pPr>
      <w:proofErr w:type="gramStart"/>
      <w:r>
        <w:rPr>
          <w:rFonts w:ascii="Verdana" w:hAnsi="Verdana"/>
          <w:color w:val="000000"/>
          <w:sz w:val="15"/>
          <w:szCs w:val="15"/>
        </w:rPr>
        <w:t>Str</w:t>
      </w:r>
      <w:r w:rsidR="002E586D">
        <w:rPr>
          <w:rFonts w:ascii="Verdana" w:hAnsi="Verdana"/>
          <w:color w:val="000000"/>
          <w:sz w:val="15"/>
          <w:szCs w:val="15"/>
        </w:rPr>
        <w:t>.</w:t>
      </w:r>
      <w:r>
        <w:rPr>
          <w:rFonts w:ascii="Verdana" w:hAnsi="Verdana"/>
          <w:color w:val="000000"/>
          <w:sz w:val="15"/>
          <w:szCs w:val="15"/>
        </w:rPr>
        <w:t>3</w:t>
      </w:r>
      <w:proofErr w:type="gramEnd"/>
    </w:p>
    <w:p w:rsidR="00B22A2E" w:rsidRPr="002769AF" w:rsidRDefault="00B22A2E" w:rsidP="002769AF">
      <w:pPr>
        <w:pStyle w:val="Nadpis3"/>
        <w:rPr>
          <w:rFonts w:ascii="Verdana" w:hAnsi="Verdana"/>
          <w:b w:val="0"/>
          <w:color w:val="000000" w:themeColor="text1"/>
          <w:sz w:val="20"/>
          <w:szCs w:val="20"/>
        </w:rPr>
      </w:pPr>
      <w:r w:rsidRPr="002769AF">
        <w:rPr>
          <w:rStyle w:val="Siln"/>
          <w:rFonts w:ascii="Verdana" w:hAnsi="Verdana"/>
          <w:b/>
          <w:bCs/>
          <w:color w:val="000000" w:themeColor="text1"/>
          <w:sz w:val="20"/>
          <w:szCs w:val="20"/>
        </w:rPr>
        <w:lastRenderedPageBreak/>
        <w:t xml:space="preserve">Zadní část </w:t>
      </w:r>
      <w:r w:rsidR="002769AF">
        <w:rPr>
          <w:rStyle w:val="Siln"/>
          <w:rFonts w:ascii="Verdana" w:hAnsi="Verdana"/>
          <w:b/>
          <w:bCs/>
          <w:color w:val="000000" w:themeColor="text1"/>
          <w:sz w:val="20"/>
          <w:szCs w:val="20"/>
        </w:rPr>
        <w:t>–</w:t>
      </w:r>
      <w:r w:rsidRPr="002769AF">
        <w:rPr>
          <w:rStyle w:val="Siln"/>
          <w:rFonts w:ascii="Verdana" w:hAnsi="Verdana"/>
          <w:b/>
          <w:bCs/>
          <w:color w:val="000000" w:themeColor="text1"/>
          <w:sz w:val="20"/>
          <w:szCs w:val="20"/>
        </w:rPr>
        <w:t xml:space="preserve"> Detaily</w:t>
      </w:r>
      <w:r w:rsidR="002769AF">
        <w:rPr>
          <w:rStyle w:val="Siln"/>
          <w:rFonts w:ascii="Verdana" w:hAnsi="Verdana"/>
          <w:b/>
          <w:bCs/>
          <w:color w:val="000000" w:themeColor="text1"/>
          <w:sz w:val="20"/>
          <w:szCs w:val="20"/>
        </w:rPr>
        <w:t xml:space="preserve"> - </w:t>
      </w:r>
      <w:r w:rsidRPr="002769AF">
        <w:rPr>
          <w:rFonts w:ascii="Verdana" w:hAnsi="Verdana"/>
          <w:b w:val="0"/>
          <w:color w:val="000000"/>
          <w:sz w:val="15"/>
          <w:szCs w:val="15"/>
        </w:rPr>
        <w:t xml:space="preserve">Připevníme kroužky kolem světel, schody a madla. Při využití stavebnice jako statického modelu osadíme hák, </w:t>
      </w:r>
      <w:proofErr w:type="spellStart"/>
      <w:r w:rsidRPr="002769AF">
        <w:rPr>
          <w:rFonts w:ascii="Verdana" w:hAnsi="Verdana"/>
          <w:b w:val="0"/>
          <w:color w:val="000000"/>
          <w:sz w:val="15"/>
          <w:szCs w:val="15"/>
        </w:rPr>
        <w:t>šroubovku</w:t>
      </w:r>
      <w:proofErr w:type="spellEnd"/>
      <w:r w:rsidRPr="002769AF">
        <w:rPr>
          <w:rFonts w:ascii="Verdana" w:hAnsi="Verdana"/>
          <w:b w:val="0"/>
          <w:color w:val="000000"/>
          <w:sz w:val="15"/>
          <w:szCs w:val="15"/>
        </w:rPr>
        <w:t xml:space="preserve"> a brzdové hadice.</w:t>
      </w:r>
      <w:r w:rsidR="002769AF">
        <w:rPr>
          <w:rFonts w:ascii="Verdana" w:hAnsi="Verdana"/>
          <w:b w:val="0"/>
          <w:color w:val="000000"/>
          <w:sz w:val="15"/>
          <w:szCs w:val="15"/>
        </w:rPr>
        <w:t xml:space="preserve"> </w:t>
      </w:r>
      <w:r w:rsidR="002769AF" w:rsidRPr="002769AF">
        <w:rPr>
          <w:rFonts w:ascii="Verdana" w:hAnsi="Verdana"/>
          <w:b w:val="0"/>
          <w:color w:val="000000"/>
          <w:sz w:val="15"/>
          <w:szCs w:val="15"/>
        </w:rPr>
        <w:t>Levou stupačku pro posunovače</w:t>
      </w:r>
      <w:r w:rsidR="002769AF" w:rsidRPr="002769AF">
        <w:rPr>
          <w:rStyle w:val="apple-converted-space"/>
          <w:rFonts w:ascii="Verdana" w:hAnsi="Verdana"/>
          <w:b w:val="0"/>
          <w:color w:val="000000"/>
          <w:sz w:val="15"/>
          <w:szCs w:val="15"/>
        </w:rPr>
        <w:t> </w:t>
      </w:r>
      <w:r w:rsidR="002769AF" w:rsidRPr="002769AF">
        <w:rPr>
          <w:rStyle w:val="Siln"/>
          <w:rFonts w:ascii="Verdana" w:hAnsi="Verdana"/>
          <w:b/>
          <w:color w:val="000000"/>
          <w:sz w:val="15"/>
          <w:szCs w:val="15"/>
        </w:rPr>
        <w:t>nemají</w:t>
      </w:r>
      <w:r w:rsidR="002769AF" w:rsidRPr="002769AF">
        <w:rPr>
          <w:rStyle w:val="apple-converted-space"/>
          <w:rFonts w:ascii="Verdana" w:hAnsi="Verdana"/>
          <w:b w:val="0"/>
          <w:color w:val="000000"/>
          <w:sz w:val="15"/>
          <w:szCs w:val="15"/>
        </w:rPr>
        <w:t> </w:t>
      </w:r>
      <w:r w:rsidR="002769AF" w:rsidRPr="002769AF">
        <w:rPr>
          <w:rFonts w:ascii="Verdana" w:hAnsi="Verdana"/>
          <w:b w:val="0"/>
          <w:color w:val="000000"/>
          <w:sz w:val="15"/>
          <w:szCs w:val="15"/>
        </w:rPr>
        <w:t>všechny vozy, ale v sadě najdete dva kusy.</w:t>
      </w:r>
      <w:r w:rsidR="002769AF">
        <w:rPr>
          <w:rFonts w:ascii="Verdana" w:hAnsi="Verdana"/>
          <w:color w:val="000000"/>
          <w:sz w:val="15"/>
          <w:szCs w:val="15"/>
        </w:rPr>
        <w:t> 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05" name="obrázek 105" descr="954_zadni-strana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954_zadni-strana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06" name="obrázek 106" descr="954_zadni-strana1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954_zadni-strana1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08" name="obrázek 108" descr="954_zadni-strana4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954_zadni-strana4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10" name="obrázek 110" descr="954-211b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954-211b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id="_x0000_i1030" style="width:0;height:1.5pt" o:hralign="center" o:hrstd="t" o:hrnoshade="t" o:hr="t" fillcolor="black" stroked="f"/>
        </w:pict>
      </w:r>
      <w:r w:rsidRPr="005F18BE">
        <w:rPr>
          <w:rStyle w:val="Siln"/>
          <w:rFonts w:ascii="Verdana" w:hAnsi="Verdana"/>
          <w:bCs w:val="0"/>
          <w:color w:val="FF0000"/>
          <w:sz w:val="20"/>
          <w:szCs w:val="20"/>
        </w:rPr>
        <w:t>Příprava střechy</w:t>
      </w:r>
      <w:r w:rsidR="005F18BE">
        <w:rPr>
          <w:rFonts w:ascii="Verdana" w:hAnsi="Verdana"/>
          <w:color w:val="000000"/>
          <w:sz w:val="15"/>
          <w:szCs w:val="15"/>
        </w:rPr>
        <w:t xml:space="preserve"> - </w:t>
      </w:r>
      <w:r>
        <w:rPr>
          <w:rFonts w:ascii="Verdana" w:hAnsi="Verdana"/>
          <w:color w:val="000000"/>
          <w:sz w:val="15"/>
          <w:szCs w:val="15"/>
        </w:rPr>
        <w:t xml:space="preserve">Vnitřní strana střechy odlitku má připravenou drážku pro možnost vložení osvětlovacích segmentů. Odlitek - spodní stranu lehce zbrousíme na šmirgl papíru </w:t>
      </w:r>
      <w:proofErr w:type="gramStart"/>
      <w:r>
        <w:rPr>
          <w:rFonts w:ascii="Verdana" w:hAnsi="Verdana"/>
          <w:color w:val="000000"/>
          <w:sz w:val="15"/>
          <w:szCs w:val="15"/>
        </w:rPr>
        <w:t>položeném</w:t>
      </w:r>
      <w:proofErr w:type="gramEnd"/>
      <w:r>
        <w:rPr>
          <w:rFonts w:ascii="Verdana" w:hAnsi="Verdana"/>
          <w:color w:val="000000"/>
          <w:sz w:val="15"/>
          <w:szCs w:val="15"/>
        </w:rPr>
        <w:t xml:space="preserve"> na rovině ( stolu ). Tím eliminujeme drobné otřepky a získáme přesnější rovinu odlitku. Jelikož je střecha téměř "dutá", jde drobné broušení opravdu r</w:t>
      </w:r>
      <w:r w:rsidR="005F18BE">
        <w:rPr>
          <w:rFonts w:ascii="Verdana" w:hAnsi="Verdana"/>
          <w:color w:val="000000"/>
          <w:sz w:val="15"/>
          <w:szCs w:val="15"/>
        </w:rPr>
        <w:t xml:space="preserve">ychle a snadno. </w:t>
      </w:r>
      <w:r>
        <w:rPr>
          <w:rFonts w:ascii="Verdana" w:hAnsi="Verdana"/>
          <w:color w:val="000000"/>
          <w:sz w:val="15"/>
          <w:szCs w:val="15"/>
        </w:rPr>
        <w:t xml:space="preserve">Střechu srovnáme do stejné výšky vozu, se kterým bude řídící vůz v provozu. Odlitek </w:t>
      </w:r>
      <w:proofErr w:type="spellStart"/>
      <w:r>
        <w:rPr>
          <w:rFonts w:ascii="Verdana" w:hAnsi="Verdana"/>
          <w:color w:val="000000"/>
          <w:sz w:val="15"/>
          <w:szCs w:val="15"/>
        </w:rPr>
        <w:t>mot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. </w:t>
      </w:r>
      <w:proofErr w:type="gramStart"/>
      <w:r>
        <w:rPr>
          <w:rFonts w:ascii="Verdana" w:hAnsi="Verdana"/>
          <w:color w:val="000000"/>
          <w:sz w:val="15"/>
          <w:szCs w:val="15"/>
        </w:rPr>
        <w:t>vozu</w:t>
      </w:r>
      <w:proofErr w:type="gramEnd"/>
      <w:r>
        <w:rPr>
          <w:rFonts w:ascii="Verdana" w:hAnsi="Verdana"/>
          <w:color w:val="000000"/>
          <w:sz w:val="15"/>
          <w:szCs w:val="15"/>
        </w:rPr>
        <w:t xml:space="preserve"> 854 má jinou - špatnou výšku, než např. leptaný vůz </w:t>
      </w:r>
      <w:proofErr w:type="spellStart"/>
      <w:r>
        <w:rPr>
          <w:rFonts w:ascii="Verdana" w:hAnsi="Verdana"/>
          <w:color w:val="000000"/>
          <w:sz w:val="15"/>
          <w:szCs w:val="15"/>
        </w:rPr>
        <w:t>Bdtn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054. </w:t>
      </w:r>
      <w:r w:rsidR="005F18BE">
        <w:rPr>
          <w:rFonts w:ascii="Verdana" w:hAnsi="Verdana"/>
          <w:color w:val="000000"/>
          <w:sz w:val="15"/>
          <w:szCs w:val="15"/>
        </w:rPr>
        <w:t xml:space="preserve">Střechu přilepíme k leptu a tmelíme u </w:t>
      </w:r>
      <w:proofErr w:type="spellStart"/>
      <w:r w:rsidR="005F18BE">
        <w:rPr>
          <w:rFonts w:ascii="Verdana" w:hAnsi="Verdana"/>
          <w:color w:val="000000"/>
          <w:sz w:val="15"/>
          <w:szCs w:val="15"/>
        </w:rPr>
        <w:t>okapničky</w:t>
      </w:r>
      <w:proofErr w:type="spellEnd"/>
      <w:r w:rsidR="005F18BE">
        <w:rPr>
          <w:rFonts w:ascii="Verdana" w:hAnsi="Verdana"/>
          <w:color w:val="000000"/>
          <w:sz w:val="15"/>
          <w:szCs w:val="15"/>
        </w:rPr>
        <w:t xml:space="preserve"> ( aby se ze dvou kusů stal </w:t>
      </w:r>
      <w:proofErr w:type="gramStart"/>
      <w:r w:rsidR="005F18BE">
        <w:rPr>
          <w:rFonts w:ascii="Verdana" w:hAnsi="Verdana"/>
          <w:color w:val="000000"/>
          <w:sz w:val="15"/>
          <w:szCs w:val="15"/>
        </w:rPr>
        <w:t>jeden ). Rýhování</w:t>
      </w:r>
      <w:proofErr w:type="gramEnd"/>
      <w:r w:rsidR="005F18BE">
        <w:rPr>
          <w:rFonts w:ascii="Verdana" w:hAnsi="Verdana"/>
          <w:color w:val="000000"/>
          <w:sz w:val="15"/>
          <w:szCs w:val="15"/>
        </w:rPr>
        <w:t xml:space="preserve"> střechy - přeplátování je provedeno dle skutečnosti.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17" name="obrázek 117" descr="954_strecha_srovnani1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954_strecha_srovnani1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18" name="obrázek 118" descr="954_strecha_srovnani9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954_strecha_srovnani9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20" name="obrázek 120" descr="954_strecha_srovnani6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954_strecha_srovnani6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8BE" w:rsidRPr="005F18BE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57300"/>
            <wp:effectExtent l="19050" t="0" r="9525" b="0"/>
            <wp:docPr id="295" name="obrázek 123" descr="954_strecha_sediva3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954_strecha_sediva3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 xml:space="preserve"> Po osazení ventilace, deklů střechy, klimatizace a horního světlometu je střecha plně vybavena. Protože rozmístění ventilace je na vozech odlišné - 2. třída, </w:t>
      </w:r>
      <w:proofErr w:type="gramStart"/>
      <w:r>
        <w:rPr>
          <w:rFonts w:ascii="Verdana" w:hAnsi="Verdana"/>
          <w:color w:val="000000"/>
          <w:sz w:val="15"/>
          <w:szCs w:val="15"/>
        </w:rPr>
        <w:t>nebo 1.a 2. třída</w:t>
      </w:r>
      <w:proofErr w:type="gramEnd"/>
      <w:r>
        <w:rPr>
          <w:rFonts w:ascii="Verdana" w:hAnsi="Verdana"/>
          <w:color w:val="000000"/>
          <w:sz w:val="15"/>
          <w:szCs w:val="15"/>
        </w:rPr>
        <w:t>, její rozmístění provedeme</w:t>
      </w:r>
      <w:r w:rsidR="0052351C">
        <w:rPr>
          <w:rFonts w:ascii="Verdana" w:hAnsi="Verdana"/>
          <w:color w:val="000000"/>
          <w:sz w:val="15"/>
          <w:szCs w:val="15"/>
        </w:rPr>
        <w:t xml:space="preserve"> dle konkrétního vzoru 954.XXX.</w:t>
      </w:r>
    </w:p>
    <w:p w:rsidR="00B22A2E" w:rsidRDefault="00B22A2E" w:rsidP="00B22A2E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25" name="obrázek 125" descr="954_stavebnice_finale7_2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954_stavebnice_finale7_2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51C" w:rsidRPr="0052351C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98" name="obrázek 143" descr="954_stavebnice_finale1_3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954_stavebnice_finale1_3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86D" w:rsidRPr="002E586D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133475"/>
            <wp:effectExtent l="19050" t="0" r="9525" b="0"/>
            <wp:docPr id="296" name="obrázek 146" descr="http://www.modely-masinek.cz/userFiles/954a054_finale.jpg.tn.jpg">
              <a:hlinkClick xmlns:a="http://schemas.openxmlformats.org/drawingml/2006/main" r:id="rId1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modely-masinek.cz/userFiles/954a054_finale.jpg.tn.jpg">
                      <a:hlinkClick r:id="rId1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51C" w:rsidRPr="0052351C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97" name="obrázek 145" descr="954854retro5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954854retro5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86D" w:rsidRDefault="002E586D" w:rsidP="003F0A9B">
      <w:pPr>
        <w:pStyle w:val="Normlnweb"/>
      </w:pPr>
      <w:r w:rsidRPr="002E586D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1676400" cy="1257300"/>
            <wp:effectExtent l="19050" t="0" r="0" b="0"/>
            <wp:docPr id="314" name="obrázek 314" descr="C:\Documents and Settings\Baruš\Dokumenty\Obrázky\954\954_2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Documents and Settings\Baruš\Dokumenty\Obrázky\954\954_212a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86D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63700" cy="1247775"/>
            <wp:effectExtent l="19050" t="0" r="0" b="0"/>
            <wp:docPr id="315" name="obrázek 315" descr="C:\Documents and Settings\Baruš\Dokumenty\Obrázky\954\954_2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Documents and Settings\Baruš\Dokumenty\Obrázky\954\954_212b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86D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9100" cy="1266825"/>
            <wp:effectExtent l="19050" t="0" r="6350" b="0"/>
            <wp:docPr id="316" name="obrázek 316" descr="C:\Documents and Settings\Baruš\Dokumenty\Obrázky\954\954_2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Documents and Settings\Baruš\Dokumenty\Obrázky\954\954_212c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86D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66875" cy="1250156"/>
            <wp:effectExtent l="19050" t="0" r="9525" b="0"/>
            <wp:docPr id="317" name="obrázek 317" descr="C:\Documents and Settings\Baruš\Dokumenty\Obrázky\954\954_2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Documents and Settings\Baruš\Dokumenty\Obrázky\954\954_212d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86D" w:rsidRDefault="002E586D" w:rsidP="003F0A9B">
      <w:pPr>
        <w:pStyle w:val="Normlnweb"/>
      </w:pPr>
      <w:r>
        <w:rPr>
          <w:noProof/>
        </w:rPr>
        <w:drawing>
          <wp:inline distT="0" distB="0" distL="0" distR="0">
            <wp:extent cx="1666875" cy="1250156"/>
            <wp:effectExtent l="19050" t="0" r="9525" b="0"/>
            <wp:docPr id="319" name="obrázek 319" descr="C:\Documents and Settings\Baruš\Dokumenty\Obrázky\2014_02_02\954 2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:\Documents and Settings\Baruš\Dokumenty\Obrázky\2014_02_02\954 213f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86D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1689100" cy="1266825"/>
            <wp:effectExtent l="19050" t="0" r="6350" b="0"/>
            <wp:docPr id="320" name="obrázek 320" descr="C:\Documents and Settings\Baruš\Dokumenty\Obrázky\2014_02_02\954 2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Documents and Settings\Baruš\Dokumenty\Obrázky\2014_02_02\954 213e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86D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1000" cy="1238250"/>
            <wp:effectExtent l="19050" t="0" r="6350" b="0"/>
            <wp:docPr id="321" name="obrázek 321" descr="C:\Documents and Settings\Baruš\Dokumenty\Obrázky\2014_02_02\954 2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Documents and Settings\Baruš\Dokumenty\Obrázky\2014_02_02\954 213c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86D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6400" cy="1257300"/>
            <wp:effectExtent l="19050" t="0" r="0" b="0"/>
            <wp:docPr id="322" name="obrázek 322" descr="C:\Documents and Settings\Baruš\Dokumenty\Obrázky\2014_02_02\954 2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Documents and Settings\Baruš\Dokumenty\Obrázky\2014_02_02\954 213a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1C" w:rsidRDefault="0052351C" w:rsidP="0052351C">
      <w:pPr>
        <w:pStyle w:val="Normln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Děkujeme Vám za zakoupení tohoto výrobku a přejeme příjemnou stavbu. </w:t>
      </w:r>
      <w:proofErr w:type="gramStart"/>
      <w:r>
        <w:rPr>
          <w:rFonts w:ascii="Verdana" w:hAnsi="Verdana"/>
          <w:color w:val="000000"/>
          <w:sz w:val="14"/>
          <w:szCs w:val="14"/>
          <w:shd w:val="clear" w:color="auto" w:fill="FFFFFF"/>
        </w:rPr>
        <w:t>Více</w:t>
      </w:r>
      <w:proofErr w:type="gramEnd"/>
      <w:r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 najdete na našich  stránkách  </w:t>
      </w:r>
      <w:hyperlink r:id="rId132" w:history="1">
        <w:r w:rsidRPr="008B5A4B">
          <w:rPr>
            <w:rStyle w:val="Hypertextovodkaz"/>
            <w:rFonts w:ascii="Verdana" w:hAnsi="Verdana"/>
            <w:sz w:val="14"/>
            <w:szCs w:val="14"/>
            <w:shd w:val="clear" w:color="auto" w:fill="FFFFFF"/>
          </w:rPr>
          <w:t>www.modely-masinek.cz</w:t>
        </w:r>
      </w:hyperlink>
    </w:p>
    <w:p w:rsidR="0052351C" w:rsidRDefault="0052351C" w:rsidP="002E586D">
      <w:pPr>
        <w:pStyle w:val="Normlnweb"/>
        <w:jc w:val="center"/>
        <w:rPr>
          <w:rFonts w:ascii="Verdana" w:hAnsi="Verdana"/>
          <w:color w:val="000000"/>
          <w:sz w:val="15"/>
          <w:szCs w:val="15"/>
        </w:rPr>
      </w:pPr>
    </w:p>
    <w:p w:rsidR="0052351C" w:rsidRDefault="0052351C" w:rsidP="002E586D">
      <w:pPr>
        <w:pStyle w:val="Normlnweb"/>
        <w:jc w:val="center"/>
        <w:rPr>
          <w:rFonts w:ascii="Verdana" w:hAnsi="Verdana"/>
          <w:color w:val="000000"/>
          <w:sz w:val="15"/>
          <w:szCs w:val="15"/>
        </w:rPr>
      </w:pPr>
    </w:p>
    <w:p w:rsidR="002E586D" w:rsidRPr="0052351C" w:rsidRDefault="002E586D" w:rsidP="0052351C">
      <w:pPr>
        <w:pStyle w:val="Normlnweb"/>
        <w:jc w:val="center"/>
        <w:rPr>
          <w:rFonts w:ascii="Verdana" w:hAnsi="Verdana"/>
          <w:color w:val="000000"/>
          <w:sz w:val="15"/>
          <w:szCs w:val="15"/>
        </w:rPr>
      </w:pPr>
      <w:proofErr w:type="gramStart"/>
      <w:r>
        <w:rPr>
          <w:rFonts w:ascii="Verdana" w:hAnsi="Verdana"/>
          <w:color w:val="000000"/>
          <w:sz w:val="15"/>
          <w:szCs w:val="15"/>
        </w:rPr>
        <w:t>Str.4</w:t>
      </w:r>
      <w:proofErr w:type="gramEnd"/>
    </w:p>
    <w:sectPr w:rsidR="002E586D" w:rsidRPr="0052351C" w:rsidSect="00B22A2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2A2E"/>
    <w:rsid w:val="000933BD"/>
    <w:rsid w:val="002769AF"/>
    <w:rsid w:val="002E586D"/>
    <w:rsid w:val="003F0A9B"/>
    <w:rsid w:val="003F63D8"/>
    <w:rsid w:val="0052351C"/>
    <w:rsid w:val="005836A8"/>
    <w:rsid w:val="005F18BE"/>
    <w:rsid w:val="00640005"/>
    <w:rsid w:val="00A509BF"/>
    <w:rsid w:val="00B22A2E"/>
    <w:rsid w:val="00D91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36A8"/>
  </w:style>
  <w:style w:type="paragraph" w:styleId="Nadpis2">
    <w:name w:val="heading 2"/>
    <w:basedOn w:val="Normln"/>
    <w:link w:val="Nadpis2Char"/>
    <w:uiPriority w:val="9"/>
    <w:qFormat/>
    <w:rsid w:val="00B22A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22A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2A2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B22A2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B22A2E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B22A2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B22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22A2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22A2E"/>
    <w:rPr>
      <w:color w:val="800080"/>
      <w:u w:val="single"/>
    </w:rPr>
  </w:style>
  <w:style w:type="character" w:customStyle="1" w:styleId="apple-converted-space">
    <w:name w:val="apple-converted-space"/>
    <w:basedOn w:val="Standardnpsmoodstavce"/>
    <w:rsid w:val="00B22A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2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61.jpeg"/><Relationship Id="rId21" Type="http://schemas.openxmlformats.org/officeDocument/2006/relationships/image" Target="media/image11.jpeg"/><Relationship Id="rId42" Type="http://schemas.openxmlformats.org/officeDocument/2006/relationships/image" Target="media/image22.jpeg"/><Relationship Id="rId47" Type="http://schemas.openxmlformats.org/officeDocument/2006/relationships/hyperlink" Target="http://www.modely-masinek.cz/userFiles/954_celo_stavba98.jpg" TargetMode="External"/><Relationship Id="rId63" Type="http://schemas.openxmlformats.org/officeDocument/2006/relationships/hyperlink" Target="http://www.modely-masinek.cz/userFiles/954_celo_stavba75.jpg" TargetMode="External"/><Relationship Id="rId68" Type="http://schemas.openxmlformats.org/officeDocument/2006/relationships/image" Target="media/image36.jpeg"/><Relationship Id="rId84" Type="http://schemas.openxmlformats.org/officeDocument/2006/relationships/image" Target="media/image44.jpeg"/><Relationship Id="rId89" Type="http://schemas.openxmlformats.org/officeDocument/2006/relationships/hyperlink" Target="http://www.modely-masinek.cz/userFiles/954_spodek3.jpg" TargetMode="External"/><Relationship Id="rId112" Type="http://schemas.openxmlformats.org/officeDocument/2006/relationships/hyperlink" Target="http://www.modely-masinek.cz/userFiles/954_strecha_srovnani6.jpg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://www.modely-masinek.cz/userFiles/954_celo_stavba7.jpg" TargetMode="External"/><Relationship Id="rId107" Type="http://schemas.openxmlformats.org/officeDocument/2006/relationships/image" Target="media/image56.jpeg"/><Relationship Id="rId11" Type="http://schemas.openxmlformats.org/officeDocument/2006/relationships/image" Target="media/image6.jpeg"/><Relationship Id="rId32" Type="http://schemas.openxmlformats.org/officeDocument/2006/relationships/image" Target="media/image17.jpeg"/><Relationship Id="rId37" Type="http://schemas.openxmlformats.org/officeDocument/2006/relationships/hyperlink" Target="http://www.modely-masinek.cz/userFiles/954_celo_stavba33.jpg" TargetMode="External"/><Relationship Id="rId53" Type="http://schemas.openxmlformats.org/officeDocument/2006/relationships/hyperlink" Target="http://www.modely-masinek.cz/userFiles/954_celo_stavba60.jpg" TargetMode="External"/><Relationship Id="rId58" Type="http://schemas.openxmlformats.org/officeDocument/2006/relationships/image" Target="media/image31.jpeg"/><Relationship Id="rId74" Type="http://schemas.openxmlformats.org/officeDocument/2006/relationships/image" Target="media/image39.jpeg"/><Relationship Id="rId79" Type="http://schemas.openxmlformats.org/officeDocument/2006/relationships/hyperlink" Target="http://www.modely-masinek.cz/userFiles/954_celo_stavba124.jpg" TargetMode="External"/><Relationship Id="rId102" Type="http://schemas.openxmlformats.org/officeDocument/2006/relationships/hyperlink" Target="http://www.modely-masinek.cz/userFiles/954_zadni-strana1.jpg" TargetMode="External"/><Relationship Id="rId123" Type="http://schemas.openxmlformats.org/officeDocument/2006/relationships/image" Target="media/image64.jpeg"/><Relationship Id="rId128" Type="http://schemas.openxmlformats.org/officeDocument/2006/relationships/image" Target="media/image69.jpeg"/><Relationship Id="rId5" Type="http://schemas.openxmlformats.org/officeDocument/2006/relationships/image" Target="media/image2.jpeg"/><Relationship Id="rId90" Type="http://schemas.openxmlformats.org/officeDocument/2006/relationships/image" Target="media/image47.jpeg"/><Relationship Id="rId95" Type="http://schemas.openxmlformats.org/officeDocument/2006/relationships/hyperlink" Target="http://www.modely-masinek.cz/userFiles/954_spodek8.jpg" TargetMode="External"/><Relationship Id="rId14" Type="http://schemas.openxmlformats.org/officeDocument/2006/relationships/hyperlink" Target="http://www.modely-masinek.cz/userFiles/954_celo_stavba5.jpg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www.modely-masinek.cz/userFiles/954_celo_stavba19.jpg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www.modely-masinek.cz/userFiles/954_celo_stavba31.jpg" TargetMode="External"/><Relationship Id="rId43" Type="http://schemas.openxmlformats.org/officeDocument/2006/relationships/hyperlink" Target="http://www.modely-masinek.cz/userFiles/954_celo_stavba53.jpg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0.jpeg"/><Relationship Id="rId64" Type="http://schemas.openxmlformats.org/officeDocument/2006/relationships/image" Target="media/image34.jpeg"/><Relationship Id="rId69" Type="http://schemas.openxmlformats.org/officeDocument/2006/relationships/hyperlink" Target="http://www.modely-masinek.cz/userFiles/954_celo_stavba83.jpg" TargetMode="External"/><Relationship Id="rId77" Type="http://schemas.openxmlformats.org/officeDocument/2006/relationships/hyperlink" Target="http://www.modely-masinek.cz/userFiles/954_celo_stavba121.jpg" TargetMode="External"/><Relationship Id="rId100" Type="http://schemas.openxmlformats.org/officeDocument/2006/relationships/hyperlink" Target="http://www.modely-masinek.cz/userFiles/954_zadni-strana.jpg" TargetMode="External"/><Relationship Id="rId105" Type="http://schemas.openxmlformats.org/officeDocument/2006/relationships/image" Target="media/image55.jpeg"/><Relationship Id="rId113" Type="http://schemas.openxmlformats.org/officeDocument/2006/relationships/image" Target="media/image59.jpeg"/><Relationship Id="rId118" Type="http://schemas.openxmlformats.org/officeDocument/2006/relationships/hyperlink" Target="http://www.modely-masinek.cz/userFiles/954_stavebnice_finale1_3.jpg" TargetMode="External"/><Relationship Id="rId126" Type="http://schemas.openxmlformats.org/officeDocument/2006/relationships/image" Target="media/image67.jpeg"/><Relationship Id="rId134" Type="http://schemas.openxmlformats.org/officeDocument/2006/relationships/theme" Target="theme/theme1.xml"/><Relationship Id="rId8" Type="http://schemas.openxmlformats.org/officeDocument/2006/relationships/hyperlink" Target="http://www.modely-masinek.cz/userFiles/954_celo_stavba.jpg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38.jpeg"/><Relationship Id="rId80" Type="http://schemas.openxmlformats.org/officeDocument/2006/relationships/image" Target="media/image42.jpeg"/><Relationship Id="rId85" Type="http://schemas.openxmlformats.org/officeDocument/2006/relationships/hyperlink" Target="http://www.modely-masinek.cz/userFiles/954_spodek.jpg" TargetMode="External"/><Relationship Id="rId93" Type="http://schemas.openxmlformats.org/officeDocument/2006/relationships/hyperlink" Target="http://www.modely-masinek.cz/userFiles/954_spodek7.jpg" TargetMode="External"/><Relationship Id="rId98" Type="http://schemas.openxmlformats.org/officeDocument/2006/relationships/image" Target="media/image51.jpeg"/><Relationship Id="rId121" Type="http://schemas.openxmlformats.org/officeDocument/2006/relationships/image" Target="media/image63.jpeg"/><Relationship Id="rId3" Type="http://schemas.openxmlformats.org/officeDocument/2006/relationships/webSettings" Target="webSettings.xml"/><Relationship Id="rId12" Type="http://schemas.openxmlformats.org/officeDocument/2006/relationships/hyperlink" Target="http://www.modely-masinek.cz/userFiles/954_celo_stavba4.jpg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modely-masinek.cz/userFiles/954_celo_stavba16.jpg" TargetMode="External"/><Relationship Id="rId33" Type="http://schemas.openxmlformats.org/officeDocument/2006/relationships/hyperlink" Target="http://www.modely-masinek.cz/userFiles/954_celo_stavba27.jpg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hyperlink" Target="http://www.modely-masinek.cz/userFiles/954_celo_stavba69.jpg" TargetMode="External"/><Relationship Id="rId67" Type="http://schemas.openxmlformats.org/officeDocument/2006/relationships/hyperlink" Target="http://www.modely-masinek.cz/userFiles/954_celo_stavba77.jpg" TargetMode="External"/><Relationship Id="rId103" Type="http://schemas.openxmlformats.org/officeDocument/2006/relationships/image" Target="media/image54.jpeg"/><Relationship Id="rId108" Type="http://schemas.openxmlformats.org/officeDocument/2006/relationships/hyperlink" Target="http://www.modely-masinek.cz/userFiles/954_strecha_srovnani1.jpg" TargetMode="External"/><Relationship Id="rId116" Type="http://schemas.openxmlformats.org/officeDocument/2006/relationships/hyperlink" Target="http://www.modely-masinek.cz/userFiles/954_stavebnice_finale7_2.jpg" TargetMode="External"/><Relationship Id="rId124" Type="http://schemas.openxmlformats.org/officeDocument/2006/relationships/image" Target="media/image65.jpeg"/><Relationship Id="rId129" Type="http://schemas.openxmlformats.org/officeDocument/2006/relationships/image" Target="media/image70.jpeg"/><Relationship Id="rId20" Type="http://schemas.openxmlformats.org/officeDocument/2006/relationships/hyperlink" Target="http://www.modely-masinek.cz/userFiles/954_celo_stavba11.jpg" TargetMode="External"/><Relationship Id="rId41" Type="http://schemas.openxmlformats.org/officeDocument/2006/relationships/hyperlink" Target="http://www.modely-masinek.cz/userFiles/954_celo_stavba51.jpg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70" Type="http://schemas.openxmlformats.org/officeDocument/2006/relationships/image" Target="media/image37.jpeg"/><Relationship Id="rId75" Type="http://schemas.openxmlformats.org/officeDocument/2006/relationships/hyperlink" Target="http://www.modely-masinek.cz/userFiles/954_celo_stavba91.jpg" TargetMode="External"/><Relationship Id="rId83" Type="http://schemas.openxmlformats.org/officeDocument/2006/relationships/hyperlink" Target="http://www.modely-masinek.cz/userFiles/954_celo_stavba127.jpg" TargetMode="External"/><Relationship Id="rId88" Type="http://schemas.openxmlformats.org/officeDocument/2006/relationships/image" Target="media/image46.jpeg"/><Relationship Id="rId91" Type="http://schemas.openxmlformats.org/officeDocument/2006/relationships/hyperlink" Target="http://www.modely-masinek.cz/userFiles/954_spodek4.jpg" TargetMode="External"/><Relationship Id="rId96" Type="http://schemas.openxmlformats.org/officeDocument/2006/relationships/image" Target="media/image50.jpeg"/><Relationship Id="rId111" Type="http://schemas.openxmlformats.org/officeDocument/2006/relationships/image" Target="media/image58.jpeg"/><Relationship Id="rId132" Type="http://schemas.openxmlformats.org/officeDocument/2006/relationships/hyperlink" Target="http://www.modely-masinek.cz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8.jpeg"/><Relationship Id="rId23" Type="http://schemas.openxmlformats.org/officeDocument/2006/relationships/hyperlink" Target="http://www.modely-masinek.cz/userFiles/954_celo_stavba15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hyperlink" Target="http://www.modely-masinek.cz/userFiles/954_celo_stavba99.jpg" TargetMode="External"/><Relationship Id="rId57" Type="http://schemas.openxmlformats.org/officeDocument/2006/relationships/hyperlink" Target="http://www.modely-masinek.cz/userFiles/954_celo_stavba67.jpg" TargetMode="External"/><Relationship Id="rId106" Type="http://schemas.openxmlformats.org/officeDocument/2006/relationships/hyperlink" Target="http://www.modely-masinek.cz/userFiles/954-211b.jpg" TargetMode="External"/><Relationship Id="rId114" Type="http://schemas.openxmlformats.org/officeDocument/2006/relationships/hyperlink" Target="http://www.modely-masinek.cz/userFiles/954_strecha_sediva3.jpg" TargetMode="External"/><Relationship Id="rId119" Type="http://schemas.openxmlformats.org/officeDocument/2006/relationships/image" Target="media/image62.jpeg"/><Relationship Id="rId127" Type="http://schemas.openxmlformats.org/officeDocument/2006/relationships/image" Target="media/image68.jpeg"/><Relationship Id="rId10" Type="http://schemas.openxmlformats.org/officeDocument/2006/relationships/hyperlink" Target="http://www.modely-masinek.cz/userFiles/954_celo_stavba3.jpg" TargetMode="External"/><Relationship Id="rId31" Type="http://schemas.openxmlformats.org/officeDocument/2006/relationships/hyperlink" Target="http://www.modely-masinek.cz/userFiles/954_celo_stavba23.jp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8.jpeg"/><Relationship Id="rId60" Type="http://schemas.openxmlformats.org/officeDocument/2006/relationships/image" Target="media/image32.jpeg"/><Relationship Id="rId65" Type="http://schemas.openxmlformats.org/officeDocument/2006/relationships/hyperlink" Target="http://www.modely-masinek.cz/userFiles/954_celo_stavba76.jpg" TargetMode="External"/><Relationship Id="rId73" Type="http://schemas.openxmlformats.org/officeDocument/2006/relationships/hyperlink" Target="http://www.modely-masinek.cz/userFiles/954_celo_stavba86.jpg" TargetMode="External"/><Relationship Id="rId78" Type="http://schemas.openxmlformats.org/officeDocument/2006/relationships/image" Target="media/image41.jpeg"/><Relationship Id="rId81" Type="http://schemas.openxmlformats.org/officeDocument/2006/relationships/hyperlink" Target="http://www.modely-masinek.cz/userFiles/954_celo_stavba130.jpg" TargetMode="External"/><Relationship Id="rId86" Type="http://schemas.openxmlformats.org/officeDocument/2006/relationships/image" Target="media/image45.jpeg"/><Relationship Id="rId94" Type="http://schemas.openxmlformats.org/officeDocument/2006/relationships/image" Target="media/image49.jpeg"/><Relationship Id="rId99" Type="http://schemas.openxmlformats.org/officeDocument/2006/relationships/image" Target="media/image52.jpeg"/><Relationship Id="rId101" Type="http://schemas.openxmlformats.org/officeDocument/2006/relationships/image" Target="media/image53.jpeg"/><Relationship Id="rId122" Type="http://schemas.openxmlformats.org/officeDocument/2006/relationships/hyperlink" Target="http://www.modely-masinek.cz/userFiles/954854retro5.jpg" TargetMode="External"/><Relationship Id="rId130" Type="http://schemas.openxmlformats.org/officeDocument/2006/relationships/image" Target="media/image71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hyperlink" Target="http://www.modely-masinek.cz/userFiles/954_celo_stavba9.jpg" TargetMode="External"/><Relationship Id="rId39" Type="http://schemas.openxmlformats.org/officeDocument/2006/relationships/hyperlink" Target="http://www.modely-masinek.cz/userFiles/954_celo_stavba46.jpg" TargetMode="External"/><Relationship Id="rId109" Type="http://schemas.openxmlformats.org/officeDocument/2006/relationships/image" Target="media/image57.jpeg"/><Relationship Id="rId34" Type="http://schemas.openxmlformats.org/officeDocument/2006/relationships/image" Target="media/image18.jpeg"/><Relationship Id="rId50" Type="http://schemas.openxmlformats.org/officeDocument/2006/relationships/image" Target="media/image26.jpeg"/><Relationship Id="rId55" Type="http://schemas.openxmlformats.org/officeDocument/2006/relationships/hyperlink" Target="http://www.modely-masinek.cz/userFiles/954_celo_stavba62.jpg" TargetMode="External"/><Relationship Id="rId76" Type="http://schemas.openxmlformats.org/officeDocument/2006/relationships/image" Target="media/image40.jpeg"/><Relationship Id="rId97" Type="http://schemas.openxmlformats.org/officeDocument/2006/relationships/hyperlink" Target="http://www.modely-masinek.cz/userFiles/954-211cc_2.jpg" TargetMode="External"/><Relationship Id="rId104" Type="http://schemas.openxmlformats.org/officeDocument/2006/relationships/hyperlink" Target="http://www.modely-masinek.cz/userFiles/954_zadni-strana4.jpg" TargetMode="External"/><Relationship Id="rId120" Type="http://schemas.openxmlformats.org/officeDocument/2006/relationships/hyperlink" Target="http://www.modely-masinek.cz/userFiles/954a054_finale.jpg" TargetMode="External"/><Relationship Id="rId125" Type="http://schemas.openxmlformats.org/officeDocument/2006/relationships/image" Target="media/image66.jpeg"/><Relationship Id="rId7" Type="http://schemas.openxmlformats.org/officeDocument/2006/relationships/image" Target="media/image4.jpeg"/><Relationship Id="rId71" Type="http://schemas.openxmlformats.org/officeDocument/2006/relationships/hyperlink" Target="http://www.modely-masinek.cz/userFiles/954_celo_stavba84.jpg" TargetMode="External"/><Relationship Id="rId92" Type="http://schemas.openxmlformats.org/officeDocument/2006/relationships/image" Target="media/image48.jpeg"/><Relationship Id="rId2" Type="http://schemas.openxmlformats.org/officeDocument/2006/relationships/settings" Target="settings.xml"/><Relationship Id="rId29" Type="http://schemas.openxmlformats.org/officeDocument/2006/relationships/hyperlink" Target="http://www.modely-masinek.cz/userFiles/954_celo_stavba21.jpg" TargetMode="External"/><Relationship Id="rId24" Type="http://schemas.openxmlformats.org/officeDocument/2006/relationships/image" Target="media/image13.jpeg"/><Relationship Id="rId40" Type="http://schemas.openxmlformats.org/officeDocument/2006/relationships/image" Target="media/image21.jpeg"/><Relationship Id="rId45" Type="http://schemas.openxmlformats.org/officeDocument/2006/relationships/hyperlink" Target="http://www.modely-masinek.cz/userFiles/954_celo_stavba57.jpg" TargetMode="External"/><Relationship Id="rId66" Type="http://schemas.openxmlformats.org/officeDocument/2006/relationships/image" Target="media/image35.jpeg"/><Relationship Id="rId87" Type="http://schemas.openxmlformats.org/officeDocument/2006/relationships/hyperlink" Target="http://www.modely-masinek.cz/userFiles/954_spodek1.jpg" TargetMode="External"/><Relationship Id="rId110" Type="http://schemas.openxmlformats.org/officeDocument/2006/relationships/hyperlink" Target="http://www.modely-masinek.cz/userFiles/954_strecha_srovnani9.jpg" TargetMode="External"/><Relationship Id="rId115" Type="http://schemas.openxmlformats.org/officeDocument/2006/relationships/image" Target="media/image60.jpeg"/><Relationship Id="rId131" Type="http://schemas.openxmlformats.org/officeDocument/2006/relationships/image" Target="media/image72.jpeg"/><Relationship Id="rId61" Type="http://schemas.openxmlformats.org/officeDocument/2006/relationships/hyperlink" Target="http://www.modely-masinek.cz/userFiles/954_celo_stavba72.jpg" TargetMode="External"/><Relationship Id="rId82" Type="http://schemas.openxmlformats.org/officeDocument/2006/relationships/image" Target="media/image43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Baruš</dc:creator>
  <cp:keywords/>
  <dc:description/>
  <cp:lastModifiedBy>Baruš</cp:lastModifiedBy>
  <cp:revision>2</cp:revision>
  <dcterms:created xsi:type="dcterms:W3CDTF">2014-04-11T11:44:00Z</dcterms:created>
  <dcterms:modified xsi:type="dcterms:W3CDTF">2014-04-11T11:44:00Z</dcterms:modified>
</cp:coreProperties>
</file>